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EA2D" w14:textId="77777777" w:rsidR="003070E5" w:rsidRPr="00557216" w:rsidRDefault="003070E5" w:rsidP="00B618E0">
      <w:pPr>
        <w:jc w:val="center"/>
        <w:rPr>
          <w:rFonts w:cs="Arial"/>
          <w:sz w:val="36"/>
          <w:szCs w:val="36"/>
        </w:rPr>
      </w:pPr>
    </w:p>
    <w:p w14:paraId="16B38582" w14:textId="77777777" w:rsidR="00681375" w:rsidRDefault="00681375" w:rsidP="002024AE">
      <w:pPr>
        <w:jc w:val="center"/>
        <w:rPr>
          <w:rFonts w:cs="Arial"/>
          <w:b/>
          <w:sz w:val="56"/>
          <w:szCs w:val="72"/>
        </w:rPr>
      </w:pPr>
    </w:p>
    <w:p w14:paraId="001598CF" w14:textId="77777777" w:rsidR="00681375" w:rsidRDefault="00681375" w:rsidP="002024AE">
      <w:pPr>
        <w:jc w:val="center"/>
        <w:rPr>
          <w:rFonts w:cs="Arial"/>
          <w:b/>
          <w:sz w:val="56"/>
          <w:szCs w:val="72"/>
        </w:rPr>
      </w:pPr>
    </w:p>
    <w:p w14:paraId="5793E2BD" w14:textId="77777777" w:rsidR="00681375" w:rsidRDefault="00681375" w:rsidP="002024AE">
      <w:pPr>
        <w:jc w:val="center"/>
        <w:rPr>
          <w:rFonts w:cs="Arial"/>
          <w:b/>
          <w:sz w:val="56"/>
          <w:szCs w:val="72"/>
        </w:rPr>
      </w:pPr>
    </w:p>
    <w:p w14:paraId="5F6E4693" w14:textId="77777777" w:rsidR="0021044B" w:rsidRPr="002A4DED" w:rsidRDefault="00A350E5" w:rsidP="002024AE">
      <w:pPr>
        <w:jc w:val="center"/>
        <w:rPr>
          <w:rFonts w:ascii="Gill Sans MT" w:hAnsi="Gill Sans MT" w:cs="Arial"/>
          <w:b/>
          <w:color w:val="000000" w:themeColor="text1"/>
          <w:sz w:val="56"/>
          <w:szCs w:val="72"/>
        </w:rPr>
      </w:pPr>
      <w:r w:rsidRPr="002A4DED">
        <w:rPr>
          <w:rFonts w:ascii="Gill Sans MT" w:hAnsi="Gill Sans MT" w:cs="Arial"/>
          <w:b/>
          <w:color w:val="000000" w:themeColor="text1"/>
          <w:sz w:val="56"/>
          <w:szCs w:val="72"/>
        </w:rPr>
        <w:t>INVITATION TO TENDER</w:t>
      </w:r>
      <w:r w:rsidR="004E57A2" w:rsidRPr="002A4DED">
        <w:rPr>
          <w:rFonts w:ascii="Gill Sans MT" w:hAnsi="Gill Sans MT" w:cs="Arial"/>
          <w:b/>
          <w:color w:val="000000" w:themeColor="text1"/>
          <w:sz w:val="56"/>
          <w:szCs w:val="72"/>
        </w:rPr>
        <w:t xml:space="preserve"> </w:t>
      </w:r>
      <w:r w:rsidR="00F43558" w:rsidRPr="002A4DED">
        <w:rPr>
          <w:rFonts w:ascii="Gill Sans MT" w:hAnsi="Gill Sans MT" w:cs="Arial"/>
          <w:b/>
          <w:color w:val="000000" w:themeColor="text1"/>
          <w:sz w:val="56"/>
          <w:szCs w:val="72"/>
        </w:rPr>
        <w:t xml:space="preserve"> </w:t>
      </w:r>
    </w:p>
    <w:p w14:paraId="24965BAE" w14:textId="77777777" w:rsidR="002024AE" w:rsidRPr="002A4DED" w:rsidRDefault="002024AE" w:rsidP="002024AE">
      <w:pPr>
        <w:jc w:val="center"/>
        <w:rPr>
          <w:rFonts w:ascii="Gill Sans MT" w:hAnsi="Gill Sans MT" w:cs="Arial"/>
          <w:b/>
          <w:color w:val="000000" w:themeColor="text1"/>
          <w:sz w:val="56"/>
          <w:szCs w:val="72"/>
        </w:rPr>
      </w:pPr>
      <w:r w:rsidRPr="002A4DED">
        <w:rPr>
          <w:rFonts w:ascii="Gill Sans MT" w:hAnsi="Gill Sans MT" w:cs="Arial"/>
          <w:b/>
          <w:color w:val="000000" w:themeColor="text1"/>
          <w:sz w:val="56"/>
          <w:szCs w:val="72"/>
        </w:rPr>
        <w:t xml:space="preserve">FOR SAVE THE CHILDREN INTERNATIONAL </w:t>
      </w:r>
    </w:p>
    <w:p w14:paraId="3747F9BA" w14:textId="77777777" w:rsidR="00681375" w:rsidRPr="00FC265F" w:rsidRDefault="00681375" w:rsidP="002024AE">
      <w:pPr>
        <w:jc w:val="center"/>
        <w:rPr>
          <w:rFonts w:ascii="Gill Sans MT" w:hAnsi="Gill Sans MT" w:cs="Arial"/>
          <w:b/>
          <w:sz w:val="96"/>
          <w:szCs w:val="96"/>
        </w:rPr>
      </w:pPr>
    </w:p>
    <w:p w14:paraId="5F443467" w14:textId="5A3C8C0E" w:rsidR="00681375" w:rsidRPr="00FC265F" w:rsidRDefault="00321C7A" w:rsidP="002024AE">
      <w:pPr>
        <w:jc w:val="center"/>
        <w:rPr>
          <w:rFonts w:ascii="Gill Sans MT" w:hAnsi="Gill Sans MT" w:cs="Arial"/>
          <w:b/>
          <w:sz w:val="44"/>
          <w:szCs w:val="96"/>
          <w:highlight w:val="yellow"/>
        </w:rPr>
      </w:pPr>
      <w:r>
        <w:rPr>
          <w:rFonts w:ascii="Gill Sans MT" w:hAnsi="Gill Sans MT" w:cs="Arial"/>
          <w:b/>
          <w:sz w:val="44"/>
          <w:szCs w:val="96"/>
          <w:highlight w:val="yellow"/>
        </w:rPr>
        <w:t>SUDAN</w:t>
      </w:r>
    </w:p>
    <w:p w14:paraId="569B3978" w14:textId="286A08F9" w:rsidR="00681375" w:rsidRPr="00FC265F" w:rsidRDefault="003F0703" w:rsidP="00D357A6">
      <w:pPr>
        <w:jc w:val="center"/>
        <w:rPr>
          <w:rFonts w:ascii="Gill Sans MT" w:hAnsi="Gill Sans MT" w:cs="Arial"/>
          <w:b/>
          <w:sz w:val="44"/>
          <w:szCs w:val="96"/>
          <w:highlight w:val="yellow"/>
        </w:rPr>
      </w:pPr>
      <w:r>
        <w:rPr>
          <w:rFonts w:ascii="Gill Sans MT" w:hAnsi="Gill Sans MT" w:cs="Arial"/>
          <w:b/>
          <w:sz w:val="44"/>
          <w:szCs w:val="96"/>
          <w:highlight w:val="yellow"/>
        </w:rPr>
        <w:t xml:space="preserve"> </w:t>
      </w:r>
      <w:proofErr w:type="gramStart"/>
      <w:r w:rsidR="00D357A6">
        <w:rPr>
          <w:rFonts w:ascii="Gill Sans MT" w:hAnsi="Gill Sans MT" w:cs="Arial"/>
          <w:b/>
          <w:sz w:val="44"/>
          <w:szCs w:val="96"/>
          <w:highlight w:val="yellow"/>
        </w:rPr>
        <w:t>2</w:t>
      </w:r>
      <w:r w:rsidR="0045080E">
        <w:rPr>
          <w:rFonts w:ascii="Gill Sans MT" w:hAnsi="Gill Sans MT" w:cs="Arial"/>
          <w:b/>
          <w:sz w:val="44"/>
          <w:szCs w:val="96"/>
          <w:highlight w:val="yellow"/>
        </w:rPr>
        <w:t>3</w:t>
      </w:r>
      <w:r w:rsidR="0045080E" w:rsidRPr="0045080E">
        <w:rPr>
          <w:rFonts w:ascii="Gill Sans MT" w:hAnsi="Gill Sans MT" w:cs="Arial"/>
          <w:b/>
          <w:sz w:val="44"/>
          <w:szCs w:val="96"/>
          <w:highlight w:val="yellow"/>
          <w:vertAlign w:val="superscript"/>
        </w:rPr>
        <w:t>th</w:t>
      </w:r>
      <w:proofErr w:type="gramEnd"/>
      <w:r w:rsidR="0045080E">
        <w:rPr>
          <w:rFonts w:ascii="Gill Sans MT" w:hAnsi="Gill Sans MT" w:cs="Arial"/>
          <w:b/>
          <w:sz w:val="44"/>
          <w:szCs w:val="96"/>
          <w:highlight w:val="yellow"/>
        </w:rPr>
        <w:t xml:space="preserve"> </w:t>
      </w:r>
      <w:r w:rsidR="002D4E62">
        <w:rPr>
          <w:rFonts w:ascii="Gill Sans MT" w:hAnsi="Gill Sans MT" w:cs="Arial"/>
          <w:b/>
          <w:sz w:val="44"/>
          <w:szCs w:val="96"/>
          <w:highlight w:val="yellow"/>
        </w:rPr>
        <w:t>October</w:t>
      </w:r>
      <w:r w:rsidR="00321C7A">
        <w:rPr>
          <w:rFonts w:ascii="Gill Sans MT" w:hAnsi="Gill Sans MT" w:cs="Arial"/>
          <w:b/>
          <w:sz w:val="44"/>
          <w:szCs w:val="96"/>
          <w:highlight w:val="yellow"/>
        </w:rPr>
        <w:t xml:space="preserve"> 202</w:t>
      </w:r>
      <w:r w:rsidR="002D4E62">
        <w:rPr>
          <w:rFonts w:ascii="Gill Sans MT" w:hAnsi="Gill Sans MT" w:cs="Arial"/>
          <w:b/>
          <w:sz w:val="44"/>
          <w:szCs w:val="96"/>
          <w:highlight w:val="yellow"/>
        </w:rPr>
        <w:t>2</w:t>
      </w:r>
    </w:p>
    <w:p w14:paraId="1BF89992" w14:textId="77777777" w:rsidR="00681375" w:rsidRPr="002D4E62" w:rsidRDefault="00681375" w:rsidP="002024AE">
      <w:pPr>
        <w:jc w:val="center"/>
        <w:rPr>
          <w:rFonts w:ascii="Gill Sans MT" w:hAnsi="Gill Sans MT" w:cs="Arial"/>
          <w:b/>
          <w:sz w:val="40"/>
          <w:szCs w:val="96"/>
        </w:rPr>
      </w:pPr>
    </w:p>
    <w:p w14:paraId="7F486DCA" w14:textId="4A5AE3F8" w:rsidR="002D4E62" w:rsidRDefault="002D4E62" w:rsidP="002D4E62">
      <w:pPr>
        <w:spacing w:line="240" w:lineRule="auto"/>
        <w:ind w:left="360"/>
        <w:rPr>
          <w:rFonts w:ascii="Gill Sans MT" w:hAnsi="Gill Sans MT" w:cs="Arial"/>
          <w:b/>
          <w:sz w:val="40"/>
          <w:szCs w:val="96"/>
        </w:rPr>
      </w:pPr>
      <w:r w:rsidRPr="002D4E62">
        <w:rPr>
          <w:rFonts w:ascii="Gill Sans MT" w:hAnsi="Gill Sans MT" w:cs="Arial"/>
          <w:b/>
          <w:sz w:val="40"/>
          <w:szCs w:val="96"/>
        </w:rPr>
        <w:t xml:space="preserve">Construction &amp; Rehabilitation of 10 Classrooms and </w:t>
      </w:r>
      <w:r w:rsidR="008D0EF9">
        <w:rPr>
          <w:rFonts w:ascii="Gill Sans MT" w:hAnsi="Gill Sans MT" w:cs="Arial"/>
          <w:b/>
          <w:sz w:val="40"/>
          <w:szCs w:val="96"/>
        </w:rPr>
        <w:t xml:space="preserve">Construction of </w:t>
      </w:r>
      <w:r w:rsidRPr="002D4E62">
        <w:rPr>
          <w:rFonts w:ascii="Gill Sans MT" w:hAnsi="Gill Sans MT" w:cs="Arial"/>
          <w:b/>
          <w:sz w:val="40"/>
          <w:szCs w:val="96"/>
        </w:rPr>
        <w:t xml:space="preserve">6 latrines in </w:t>
      </w:r>
      <w:proofErr w:type="spellStart"/>
      <w:r w:rsidRPr="002D4E62">
        <w:rPr>
          <w:rFonts w:ascii="Gill Sans MT" w:hAnsi="Gill Sans MT" w:cs="Arial"/>
          <w:b/>
          <w:sz w:val="40"/>
          <w:szCs w:val="96"/>
        </w:rPr>
        <w:t>Golo</w:t>
      </w:r>
      <w:proofErr w:type="spellEnd"/>
      <w:r w:rsidRPr="002D4E62">
        <w:rPr>
          <w:rFonts w:ascii="Gill Sans MT" w:hAnsi="Gill Sans MT" w:cs="Arial"/>
          <w:b/>
          <w:sz w:val="40"/>
          <w:szCs w:val="96"/>
        </w:rPr>
        <w:t xml:space="preserve"> Jabal Marah locality- Central Darfur State.  </w:t>
      </w:r>
    </w:p>
    <w:p w14:paraId="044CC5E2" w14:textId="77777777" w:rsidR="00C63970" w:rsidRPr="002D4E62" w:rsidRDefault="00C63970" w:rsidP="008D0EF9">
      <w:pPr>
        <w:spacing w:line="240" w:lineRule="auto"/>
        <w:rPr>
          <w:rFonts w:ascii="Gill Sans MT" w:hAnsi="Gill Sans MT" w:cs="Arial"/>
          <w:b/>
          <w:sz w:val="40"/>
          <w:szCs w:val="96"/>
        </w:rPr>
      </w:pPr>
    </w:p>
    <w:p w14:paraId="39381342" w14:textId="3F6738A6" w:rsidR="00F67576" w:rsidRDefault="00F67576" w:rsidP="001C74BD">
      <w:pPr>
        <w:spacing w:after="0"/>
        <w:jc w:val="center"/>
        <w:rPr>
          <w:rFonts w:ascii="Gill Sans MT" w:hAnsi="Gill Sans MT" w:cs="Arial"/>
          <w:b/>
          <w:sz w:val="96"/>
          <w:szCs w:val="96"/>
        </w:rPr>
      </w:pPr>
    </w:p>
    <w:tbl>
      <w:tblPr>
        <w:tblpPr w:leftFromText="180" w:rightFromText="180" w:vertAnchor="text" w:horzAnchor="margin" w:tblpXSpec="right" w:tblpY="50"/>
        <w:tblW w:w="4329" w:type="dxa"/>
        <w:tblLook w:val="01E0" w:firstRow="1" w:lastRow="1" w:firstColumn="1" w:lastColumn="1" w:noHBand="0" w:noVBand="0"/>
      </w:tblPr>
      <w:tblGrid>
        <w:gridCol w:w="2247"/>
        <w:gridCol w:w="2082"/>
      </w:tblGrid>
      <w:tr w:rsidR="002D4E62" w:rsidRPr="006B3793" w14:paraId="3BDFB869" w14:textId="77777777" w:rsidTr="002D4E62">
        <w:trPr>
          <w:trHeight w:val="337"/>
        </w:trPr>
        <w:tc>
          <w:tcPr>
            <w:tcW w:w="2247" w:type="dxa"/>
            <w:shd w:val="clear" w:color="auto" w:fill="auto"/>
          </w:tcPr>
          <w:p w14:paraId="61536493" w14:textId="77777777" w:rsidR="002D4E62" w:rsidRPr="00A10490" w:rsidRDefault="002D4E62" w:rsidP="002D4E62">
            <w:pPr>
              <w:spacing w:after="0" w:line="240" w:lineRule="atLeast"/>
              <w:ind w:left="4961" w:hanging="4961"/>
              <w:rPr>
                <w:rFonts w:cs="Arial"/>
                <w:b/>
              </w:rPr>
            </w:pPr>
            <w:r w:rsidRPr="00A10490">
              <w:rPr>
                <w:rFonts w:cs="Arial"/>
                <w:b/>
              </w:rPr>
              <w:t>Date:</w:t>
            </w:r>
          </w:p>
        </w:tc>
        <w:tc>
          <w:tcPr>
            <w:tcW w:w="2082" w:type="dxa"/>
            <w:shd w:val="clear" w:color="auto" w:fill="auto"/>
          </w:tcPr>
          <w:p w14:paraId="57463803" w14:textId="592EC92C" w:rsidR="002D4E62" w:rsidRPr="006B3793" w:rsidRDefault="00D357A6" w:rsidP="002D4E62">
            <w:pPr>
              <w:spacing w:after="0" w:line="240" w:lineRule="atLeast"/>
              <w:rPr>
                <w:rFonts w:cs="Arial"/>
              </w:rPr>
            </w:pPr>
            <w:proofErr w:type="gramStart"/>
            <w:r>
              <w:rPr>
                <w:rFonts w:cs="Arial"/>
              </w:rPr>
              <w:t>2</w:t>
            </w:r>
            <w:r w:rsidR="0045080E">
              <w:rPr>
                <w:rFonts w:cs="Arial"/>
              </w:rPr>
              <w:t>3</w:t>
            </w:r>
            <w:r w:rsidR="0045080E" w:rsidRPr="0045080E">
              <w:rPr>
                <w:rFonts w:cs="Arial"/>
                <w:vertAlign w:val="superscript"/>
              </w:rPr>
              <w:t>th</w:t>
            </w:r>
            <w:proofErr w:type="gramEnd"/>
            <w:r w:rsidR="0045080E">
              <w:rPr>
                <w:rFonts w:cs="Arial"/>
              </w:rPr>
              <w:t xml:space="preserve"> </w:t>
            </w:r>
            <w:r w:rsidR="002D4E62">
              <w:rPr>
                <w:rFonts w:cs="Arial"/>
              </w:rPr>
              <w:t>of October2022</w:t>
            </w:r>
          </w:p>
        </w:tc>
      </w:tr>
      <w:tr w:rsidR="002D4E62" w:rsidRPr="006B3793" w14:paraId="2C10D8F8" w14:textId="77777777" w:rsidTr="002D4E62">
        <w:trPr>
          <w:trHeight w:val="458"/>
        </w:trPr>
        <w:tc>
          <w:tcPr>
            <w:tcW w:w="2247" w:type="dxa"/>
            <w:shd w:val="clear" w:color="auto" w:fill="auto"/>
          </w:tcPr>
          <w:p w14:paraId="10B26E83" w14:textId="77777777" w:rsidR="002D4E62" w:rsidRPr="00A10490" w:rsidRDefault="002D4E62" w:rsidP="002D4E62">
            <w:pPr>
              <w:spacing w:after="0" w:line="240" w:lineRule="atLeast"/>
              <w:rPr>
                <w:rFonts w:cs="Arial"/>
                <w:b/>
              </w:rPr>
            </w:pPr>
            <w:r w:rsidRPr="00A10490">
              <w:rPr>
                <w:rFonts w:cs="Arial"/>
                <w:b/>
              </w:rPr>
              <w:t>Invitation to Tender (ITT) Reference No:</w:t>
            </w:r>
          </w:p>
        </w:tc>
        <w:tc>
          <w:tcPr>
            <w:tcW w:w="2082" w:type="dxa"/>
            <w:shd w:val="clear" w:color="auto" w:fill="auto"/>
          </w:tcPr>
          <w:p w14:paraId="28464D51" w14:textId="13E64AD2" w:rsidR="002D4E62" w:rsidRPr="006B3793" w:rsidRDefault="002D4E62" w:rsidP="002D4E62">
            <w:pPr>
              <w:spacing w:after="0" w:line="240" w:lineRule="atLeast"/>
              <w:rPr>
                <w:rFonts w:cs="Arial"/>
              </w:rPr>
            </w:pPr>
            <w:r>
              <w:rPr>
                <w:rFonts w:cs="Arial"/>
              </w:rPr>
              <w:t>PR#</w:t>
            </w:r>
            <w:r w:rsidR="008D0EF9">
              <w:rPr>
                <w:rFonts w:cs="Arial"/>
              </w:rPr>
              <w:t xml:space="preserve"> </w:t>
            </w:r>
            <w:r w:rsidR="001C03F2">
              <w:rPr>
                <w:rFonts w:cs="Arial"/>
              </w:rPr>
              <w:t>175557</w:t>
            </w:r>
          </w:p>
        </w:tc>
      </w:tr>
      <w:tr w:rsidR="002D4E62" w:rsidRPr="006B3793" w14:paraId="1364ABA6" w14:textId="77777777" w:rsidTr="002D4E62">
        <w:trPr>
          <w:trHeight w:val="458"/>
        </w:trPr>
        <w:tc>
          <w:tcPr>
            <w:tcW w:w="2247" w:type="dxa"/>
            <w:shd w:val="clear" w:color="auto" w:fill="auto"/>
          </w:tcPr>
          <w:p w14:paraId="1D6072F2" w14:textId="77777777" w:rsidR="002D4E62" w:rsidRPr="006B3793" w:rsidRDefault="002D4E62" w:rsidP="002D4E62">
            <w:pPr>
              <w:spacing w:after="0" w:line="240" w:lineRule="atLeast"/>
              <w:rPr>
                <w:rFonts w:cs="Arial"/>
              </w:rPr>
            </w:pPr>
          </w:p>
        </w:tc>
        <w:tc>
          <w:tcPr>
            <w:tcW w:w="2082" w:type="dxa"/>
            <w:shd w:val="clear" w:color="auto" w:fill="auto"/>
          </w:tcPr>
          <w:p w14:paraId="18266105" w14:textId="77777777" w:rsidR="002D4E62" w:rsidRPr="006B3793" w:rsidRDefault="002D4E62" w:rsidP="002D4E62">
            <w:pPr>
              <w:spacing w:after="0" w:line="240" w:lineRule="atLeast"/>
              <w:rPr>
                <w:rFonts w:cs="Arial"/>
                <w:highlight w:val="yellow"/>
              </w:rPr>
            </w:pPr>
          </w:p>
        </w:tc>
      </w:tr>
    </w:tbl>
    <w:p w14:paraId="1E39ECDC" w14:textId="77777777" w:rsidR="0029360F" w:rsidRPr="0029360F" w:rsidRDefault="0029360F" w:rsidP="00F67576">
      <w:pPr>
        <w:spacing w:after="0"/>
        <w:jc w:val="center"/>
        <w:rPr>
          <w:rFonts w:ascii="Gill Sans MT" w:hAnsi="Gill Sans MT" w:cs="Arial"/>
          <w:b/>
          <w:sz w:val="10"/>
          <w:szCs w:val="10"/>
        </w:rPr>
      </w:pPr>
    </w:p>
    <w:p w14:paraId="5987896E" w14:textId="3FB022BE" w:rsidR="002D4E62" w:rsidRPr="00081843" w:rsidRDefault="00B17A8D" w:rsidP="002D4E62">
      <w:pPr>
        <w:tabs>
          <w:tab w:val="right" w:pos="4546"/>
        </w:tabs>
        <w:spacing w:after="0" w:line="240" w:lineRule="auto"/>
        <w:rPr>
          <w:rFonts w:cstheme="minorHAnsi"/>
        </w:rPr>
      </w:pPr>
      <w:r w:rsidRPr="00081843">
        <w:rPr>
          <w:rFonts w:cstheme="minorHAnsi"/>
        </w:rPr>
        <w:t>Dear Sir</w:t>
      </w:r>
      <w:r w:rsidR="00DA593F" w:rsidRPr="00081843">
        <w:rPr>
          <w:rFonts w:cstheme="minorHAnsi"/>
        </w:rPr>
        <w:t>/</w:t>
      </w:r>
      <w:r w:rsidR="00C550AA" w:rsidRPr="00081843">
        <w:rPr>
          <w:rFonts w:cstheme="minorHAnsi"/>
        </w:rPr>
        <w:t>Madam</w:t>
      </w:r>
      <w:r w:rsidRPr="00081843">
        <w:rPr>
          <w:rFonts w:cstheme="minorHAnsi"/>
        </w:rPr>
        <w:t>,</w:t>
      </w:r>
      <w:r w:rsidR="002D4E62">
        <w:rPr>
          <w:rFonts w:cstheme="minorHAnsi"/>
        </w:rPr>
        <w:tab/>
      </w:r>
    </w:p>
    <w:p w14:paraId="3835BCDF" w14:textId="77777777" w:rsidR="00634365" w:rsidRDefault="00634365" w:rsidP="00A10490">
      <w:pPr>
        <w:spacing w:after="0" w:line="240" w:lineRule="auto"/>
        <w:rPr>
          <w:rFonts w:cstheme="minorHAnsi"/>
        </w:rPr>
      </w:pPr>
    </w:p>
    <w:p w14:paraId="009B80AC" w14:textId="77777777" w:rsidR="00A10490" w:rsidRPr="00081843" w:rsidRDefault="00A10490" w:rsidP="00A10490">
      <w:pPr>
        <w:spacing w:after="0" w:line="240" w:lineRule="auto"/>
        <w:rPr>
          <w:rFonts w:cstheme="minorHAnsi"/>
        </w:rPr>
      </w:pPr>
    </w:p>
    <w:p w14:paraId="1FC76A35" w14:textId="77777777" w:rsidR="00C63970" w:rsidRDefault="00B17A8D" w:rsidP="00FD61F7">
      <w:pPr>
        <w:spacing w:after="0" w:line="240" w:lineRule="auto"/>
        <w:rPr>
          <w:rFonts w:cstheme="minorHAnsi"/>
        </w:rPr>
      </w:pPr>
      <w:r w:rsidRPr="00081843">
        <w:rPr>
          <w:rFonts w:cstheme="minorHAnsi"/>
        </w:rPr>
        <w:t>Save the Children</w:t>
      </w:r>
      <w:r w:rsidR="00077068">
        <w:rPr>
          <w:rFonts w:cstheme="minorHAnsi"/>
        </w:rPr>
        <w:t xml:space="preserve"> International (SCI)</w:t>
      </w:r>
      <w:r w:rsidRPr="00081843">
        <w:rPr>
          <w:rFonts w:cstheme="minorHAnsi"/>
        </w:rPr>
        <w:t xml:space="preserve"> invites you</w:t>
      </w:r>
      <w:r w:rsidR="00184DEC" w:rsidRPr="00081843">
        <w:rPr>
          <w:rFonts w:cstheme="minorHAnsi"/>
        </w:rPr>
        <w:t xml:space="preserve"> to </w:t>
      </w:r>
      <w:r w:rsidR="00E305F1" w:rsidRPr="00081843">
        <w:rPr>
          <w:rFonts w:cstheme="minorHAnsi"/>
        </w:rPr>
        <w:t>tender for the</w:t>
      </w:r>
      <w:r w:rsidR="00972784" w:rsidRPr="00081843">
        <w:rPr>
          <w:rFonts w:cstheme="minorHAnsi"/>
        </w:rPr>
        <w:t xml:space="preserve"> provision of </w:t>
      </w:r>
      <w:r w:rsidR="00FD61F7" w:rsidRPr="00FD61F7">
        <w:rPr>
          <w:rFonts w:cstheme="minorHAnsi"/>
        </w:rPr>
        <w:t>Construction &amp; Rehabilitation of Classrooms</w:t>
      </w:r>
      <w:r w:rsidR="00C63970">
        <w:rPr>
          <w:rFonts w:cstheme="minorHAnsi"/>
        </w:rPr>
        <w:t xml:space="preserve"> </w:t>
      </w:r>
      <w:r w:rsidR="00FD61F7" w:rsidRPr="00FD61F7">
        <w:rPr>
          <w:rFonts w:cstheme="minorHAnsi"/>
        </w:rPr>
        <w:t xml:space="preserve">and latrines in </w:t>
      </w:r>
      <w:proofErr w:type="spellStart"/>
      <w:r w:rsidR="00C63970" w:rsidRPr="00C63970">
        <w:rPr>
          <w:rFonts w:cstheme="minorHAnsi"/>
        </w:rPr>
        <w:t>Golo</w:t>
      </w:r>
      <w:proofErr w:type="spellEnd"/>
      <w:r w:rsidR="00C63970" w:rsidRPr="00C63970">
        <w:rPr>
          <w:rFonts w:cstheme="minorHAnsi"/>
        </w:rPr>
        <w:t xml:space="preserve"> Jabal Marah locality- Central Darfur State</w:t>
      </w:r>
    </w:p>
    <w:p w14:paraId="68A3E8CD" w14:textId="5A34344E" w:rsidR="00634365" w:rsidRDefault="00C63970" w:rsidP="00FD61F7">
      <w:pPr>
        <w:spacing w:after="0" w:line="240" w:lineRule="auto"/>
        <w:rPr>
          <w:rFonts w:cstheme="minorHAnsi"/>
        </w:rPr>
      </w:pPr>
      <w:r w:rsidRPr="002D4E62">
        <w:rPr>
          <w:rFonts w:ascii="Gill Sans MT" w:hAnsi="Gill Sans MT" w:cs="Arial"/>
          <w:b/>
          <w:sz w:val="40"/>
          <w:szCs w:val="96"/>
        </w:rPr>
        <w:t xml:space="preserve">.  </w:t>
      </w:r>
      <w:r w:rsidR="00634365" w:rsidRPr="00081843">
        <w:rPr>
          <w:rFonts w:cstheme="minorHAnsi"/>
        </w:rPr>
        <w:t xml:space="preserve">provide you with all the information required to understand </w:t>
      </w:r>
      <w:r w:rsidR="00077068">
        <w:rPr>
          <w:rFonts w:cstheme="minorHAnsi"/>
        </w:rPr>
        <w:t>SCI’s</w:t>
      </w:r>
      <w:r w:rsidR="00634365" w:rsidRPr="00081843">
        <w:rPr>
          <w:rFonts w:cstheme="minorHAnsi"/>
        </w:rPr>
        <w:t xml:space="preserve"> requirements, and complete a response to the tender</w:t>
      </w:r>
      <w:r w:rsidR="00A10490">
        <w:rPr>
          <w:rFonts w:cstheme="minorHAnsi"/>
        </w:rPr>
        <w:t>,</w:t>
      </w:r>
      <w:r w:rsidR="00634365" w:rsidRPr="00081843">
        <w:rPr>
          <w:rFonts w:cstheme="minorHAnsi"/>
        </w:rPr>
        <w:t xml:space="preserve"> should you wish.</w:t>
      </w:r>
    </w:p>
    <w:p w14:paraId="7326E1A7" w14:textId="77777777" w:rsidR="00A10490" w:rsidRPr="00081843" w:rsidRDefault="00A10490" w:rsidP="00A10490">
      <w:pPr>
        <w:spacing w:after="0" w:line="240" w:lineRule="auto"/>
        <w:rPr>
          <w:rFonts w:cstheme="minorHAnsi"/>
        </w:rPr>
      </w:pPr>
    </w:p>
    <w:p w14:paraId="35ABBF87" w14:textId="77777777" w:rsidR="00747151" w:rsidRDefault="00634365" w:rsidP="00A10490">
      <w:pPr>
        <w:spacing w:after="0" w:line="240" w:lineRule="auto"/>
        <w:rPr>
          <w:rFonts w:cstheme="minorHAnsi"/>
          <w:spacing w:val="-4"/>
          <w:lang w:val="en-US"/>
        </w:rPr>
      </w:pPr>
      <w:r w:rsidRPr="00081843">
        <w:rPr>
          <w:rFonts w:cstheme="minorHAnsi"/>
        </w:rPr>
        <w:t>Bel</w:t>
      </w:r>
      <w:r w:rsidR="00E305F1" w:rsidRPr="00081843">
        <w:rPr>
          <w:rFonts w:cstheme="minorHAnsi"/>
        </w:rPr>
        <w:t>ow is a summary of all the information included in the tender pack</w:t>
      </w:r>
      <w:r w:rsidR="00077068">
        <w:rPr>
          <w:rFonts w:cstheme="minorHAnsi"/>
        </w:rPr>
        <w:t xml:space="preserve"> (you can use the hyperlinks to navigate the document</w:t>
      </w:r>
      <w:r w:rsidR="00886431" w:rsidRPr="00081843">
        <w:rPr>
          <w:rFonts w:cstheme="minorHAnsi"/>
        </w:rPr>
        <w:t>:</w:t>
      </w:r>
      <w:r w:rsidR="00DA593F" w:rsidRPr="00081843">
        <w:rPr>
          <w:rFonts w:cstheme="minorHAnsi"/>
          <w:spacing w:val="-4"/>
          <w:lang w:val="en-US"/>
        </w:rPr>
        <w:t xml:space="preserve"> </w:t>
      </w:r>
      <w:r w:rsidR="002A2F62" w:rsidRPr="00081843">
        <w:rPr>
          <w:rFonts w:cstheme="minorHAnsi"/>
          <w:spacing w:val="-4"/>
          <w:lang w:val="en-US"/>
        </w:rPr>
        <w:t xml:space="preserve"> </w:t>
      </w:r>
    </w:p>
    <w:p w14:paraId="18DF5B43" w14:textId="77777777" w:rsidR="00A10490" w:rsidRPr="008A76CC" w:rsidRDefault="00A10490" w:rsidP="00A10490">
      <w:pPr>
        <w:spacing w:after="0" w:line="240" w:lineRule="auto"/>
        <w:rPr>
          <w:rFonts w:cstheme="minorHAnsi"/>
          <w:lang w:val="en-US"/>
        </w:rPr>
      </w:pPr>
    </w:p>
    <w:p w14:paraId="4BBCDC2D" w14:textId="77777777" w:rsidR="00E305F1" w:rsidRPr="00081843" w:rsidRDefault="00000000" w:rsidP="00A10490">
      <w:pPr>
        <w:pStyle w:val="ListParagraph"/>
        <w:numPr>
          <w:ilvl w:val="0"/>
          <w:numId w:val="20"/>
        </w:numPr>
        <w:tabs>
          <w:tab w:val="left" w:pos="426"/>
        </w:tabs>
        <w:spacing w:after="0" w:line="240" w:lineRule="auto"/>
        <w:ind w:left="1701" w:hanging="1701"/>
        <w:rPr>
          <w:rFonts w:cstheme="minorHAnsi"/>
          <w:b/>
        </w:rPr>
      </w:pPr>
      <w:hyperlink w:anchor="_PART_1_–" w:history="1">
        <w:r w:rsidR="00DA593F" w:rsidRPr="00081843">
          <w:rPr>
            <w:rStyle w:val="Hyperlink"/>
            <w:rFonts w:asciiTheme="minorHAnsi" w:hAnsiTheme="minorHAnsi" w:cstheme="minorHAnsi"/>
            <w:b/>
            <w:spacing w:val="-4"/>
            <w:lang w:val="en-US"/>
          </w:rPr>
          <w:t>Part</w:t>
        </w:r>
        <w:r w:rsidR="002F6FE4" w:rsidRPr="00081843">
          <w:rPr>
            <w:rStyle w:val="Hyperlink"/>
            <w:rFonts w:asciiTheme="minorHAnsi" w:hAnsiTheme="minorHAnsi" w:cstheme="minorHAnsi"/>
            <w:b/>
            <w:spacing w:val="-4"/>
            <w:lang w:val="en-US"/>
          </w:rPr>
          <w:t xml:space="preserve"> 1: </w:t>
        </w:r>
        <w:r w:rsidR="00E305F1" w:rsidRPr="00081843">
          <w:rPr>
            <w:rStyle w:val="Hyperlink"/>
            <w:rFonts w:asciiTheme="minorHAnsi" w:hAnsiTheme="minorHAnsi" w:cstheme="minorHAnsi"/>
            <w:b/>
            <w:spacing w:val="-4"/>
            <w:lang w:val="en-US"/>
          </w:rPr>
          <w:t>Invitation to Tender Document</w:t>
        </w:r>
      </w:hyperlink>
    </w:p>
    <w:p w14:paraId="27578516" w14:textId="77777777" w:rsidR="00E305F1" w:rsidRPr="00081843" w:rsidRDefault="00E305F1" w:rsidP="00A10490">
      <w:pPr>
        <w:pStyle w:val="ListParagraph"/>
        <w:numPr>
          <w:ilvl w:val="0"/>
          <w:numId w:val="32"/>
        </w:numPr>
        <w:tabs>
          <w:tab w:val="left" w:pos="426"/>
        </w:tabs>
        <w:spacing w:after="0" w:line="240" w:lineRule="auto"/>
        <w:rPr>
          <w:rFonts w:cstheme="minorHAnsi"/>
        </w:rPr>
      </w:pPr>
      <w:r w:rsidRPr="00081843">
        <w:rPr>
          <w:rFonts w:cstheme="minorHAnsi"/>
          <w:spacing w:val="-4"/>
          <w:lang w:val="en-US"/>
        </w:rPr>
        <w:t xml:space="preserve">Introduction to </w:t>
      </w:r>
      <w:r w:rsidR="00077068">
        <w:rPr>
          <w:rFonts w:cstheme="minorHAnsi"/>
          <w:spacing w:val="-4"/>
          <w:lang w:val="en-US"/>
        </w:rPr>
        <w:t xml:space="preserve">SCI </w:t>
      </w:r>
    </w:p>
    <w:p w14:paraId="6399758E" w14:textId="77777777" w:rsidR="00E305F1" w:rsidRPr="00081843" w:rsidRDefault="00EF30C7" w:rsidP="00A10490">
      <w:pPr>
        <w:pStyle w:val="ListParagraph"/>
        <w:numPr>
          <w:ilvl w:val="0"/>
          <w:numId w:val="32"/>
        </w:numPr>
        <w:tabs>
          <w:tab w:val="left" w:pos="426"/>
        </w:tabs>
        <w:spacing w:after="0" w:line="240" w:lineRule="auto"/>
        <w:rPr>
          <w:rFonts w:cstheme="minorHAnsi"/>
        </w:rPr>
      </w:pPr>
      <w:r w:rsidRPr="00081843">
        <w:rPr>
          <w:rFonts w:cstheme="minorHAnsi"/>
          <w:spacing w:val="-4"/>
          <w:lang w:val="en-US"/>
        </w:rPr>
        <w:t>Project Overview and Requirements</w:t>
      </w:r>
    </w:p>
    <w:p w14:paraId="113FBD41" w14:textId="77777777" w:rsidR="00E305F1" w:rsidRPr="00081843" w:rsidRDefault="001A714C" w:rsidP="00A10490">
      <w:pPr>
        <w:pStyle w:val="ListParagraph"/>
        <w:numPr>
          <w:ilvl w:val="0"/>
          <w:numId w:val="32"/>
        </w:numPr>
        <w:tabs>
          <w:tab w:val="left" w:pos="426"/>
        </w:tabs>
        <w:spacing w:after="0" w:line="240" w:lineRule="auto"/>
        <w:rPr>
          <w:rFonts w:cstheme="minorHAnsi"/>
        </w:rPr>
      </w:pPr>
      <w:r w:rsidRPr="00081843">
        <w:rPr>
          <w:rFonts w:cstheme="minorHAnsi"/>
          <w:spacing w:val="-4"/>
          <w:lang w:val="en-US"/>
        </w:rPr>
        <w:t>Award Criteria</w:t>
      </w:r>
    </w:p>
    <w:p w14:paraId="554C12F8" w14:textId="77777777" w:rsidR="00E305F1" w:rsidRPr="00081843" w:rsidRDefault="00EF30C7" w:rsidP="00A10490">
      <w:pPr>
        <w:pStyle w:val="ListParagraph"/>
        <w:numPr>
          <w:ilvl w:val="0"/>
          <w:numId w:val="32"/>
        </w:numPr>
        <w:tabs>
          <w:tab w:val="left" w:pos="426"/>
        </w:tabs>
        <w:spacing w:after="0" w:line="240" w:lineRule="auto"/>
        <w:rPr>
          <w:rFonts w:cstheme="minorHAnsi"/>
        </w:rPr>
      </w:pPr>
      <w:r w:rsidRPr="00081843">
        <w:rPr>
          <w:rFonts w:cstheme="minorHAnsi"/>
          <w:spacing w:val="-4"/>
          <w:lang w:val="en-US"/>
        </w:rPr>
        <w:t>Instructions &amp; Key Information</w:t>
      </w:r>
    </w:p>
    <w:p w14:paraId="7BDFB851" w14:textId="77777777" w:rsidR="00634365" w:rsidRPr="00F67576" w:rsidRDefault="00634365" w:rsidP="00F67576">
      <w:pPr>
        <w:tabs>
          <w:tab w:val="left" w:pos="426"/>
        </w:tabs>
        <w:spacing w:after="0" w:line="240" w:lineRule="auto"/>
        <w:rPr>
          <w:rFonts w:cstheme="minorHAnsi"/>
        </w:rPr>
      </w:pPr>
    </w:p>
    <w:p w14:paraId="50AEF2C9" w14:textId="77777777" w:rsidR="005E596C" w:rsidRPr="00081843" w:rsidRDefault="00000000" w:rsidP="00A10490">
      <w:pPr>
        <w:pStyle w:val="ListParagraph"/>
        <w:numPr>
          <w:ilvl w:val="0"/>
          <w:numId w:val="20"/>
        </w:numPr>
        <w:tabs>
          <w:tab w:val="left" w:pos="426"/>
          <w:tab w:val="left" w:pos="993"/>
        </w:tabs>
        <w:spacing w:after="0" w:line="240" w:lineRule="auto"/>
        <w:ind w:left="1701" w:hanging="1701"/>
        <w:rPr>
          <w:rStyle w:val="Hyperlink"/>
          <w:rFonts w:asciiTheme="minorHAnsi" w:hAnsiTheme="minorHAnsi" w:cstheme="minorHAnsi"/>
          <w:b/>
          <w:color w:val="auto"/>
          <w:u w:val="none"/>
        </w:rPr>
      </w:pPr>
      <w:hyperlink w:anchor="_PART_2_–" w:history="1">
        <w:r w:rsidR="00E305F1" w:rsidRPr="00081843">
          <w:rPr>
            <w:rStyle w:val="Hyperlink"/>
            <w:rFonts w:asciiTheme="minorHAnsi" w:hAnsiTheme="minorHAnsi" w:cstheme="minorHAnsi"/>
            <w:b/>
            <w:spacing w:val="-4"/>
          </w:rPr>
          <w:t xml:space="preserve">Part </w:t>
        </w:r>
        <w:proofErr w:type="gramStart"/>
        <w:r w:rsidR="00E305F1" w:rsidRPr="00081843">
          <w:rPr>
            <w:rStyle w:val="Hyperlink"/>
            <w:rFonts w:asciiTheme="minorHAnsi" w:hAnsiTheme="minorHAnsi" w:cstheme="minorHAnsi"/>
            <w:b/>
            <w:spacing w:val="-4"/>
          </w:rPr>
          <w:t>2 :</w:t>
        </w:r>
        <w:proofErr w:type="gramEnd"/>
        <w:r w:rsidR="00E305F1" w:rsidRPr="00081843">
          <w:rPr>
            <w:rStyle w:val="Hyperlink"/>
            <w:rFonts w:asciiTheme="minorHAnsi" w:hAnsiTheme="minorHAnsi" w:cstheme="minorHAnsi"/>
            <w:b/>
            <w:spacing w:val="-4"/>
          </w:rPr>
          <w:t xml:space="preserve"> </w:t>
        </w:r>
        <w:r w:rsidR="000E3521" w:rsidRPr="00081843">
          <w:rPr>
            <w:rStyle w:val="Hyperlink"/>
            <w:rFonts w:asciiTheme="minorHAnsi" w:hAnsiTheme="minorHAnsi" w:cstheme="minorHAnsi"/>
            <w:b/>
            <w:spacing w:val="-4"/>
          </w:rPr>
          <w:t>Core</w:t>
        </w:r>
        <w:r w:rsidR="00D9150D" w:rsidRPr="00081843">
          <w:rPr>
            <w:rStyle w:val="Hyperlink"/>
            <w:rFonts w:asciiTheme="minorHAnsi" w:hAnsiTheme="minorHAnsi" w:cstheme="minorHAnsi"/>
            <w:b/>
            <w:spacing w:val="-4"/>
          </w:rPr>
          <w:t xml:space="preserve"> Requirements</w:t>
        </w:r>
        <w:r w:rsidR="00000DA5" w:rsidRPr="00081843">
          <w:rPr>
            <w:rStyle w:val="Hyperlink"/>
            <w:rFonts w:asciiTheme="minorHAnsi" w:hAnsiTheme="minorHAnsi" w:cstheme="minorHAnsi"/>
            <w:b/>
            <w:spacing w:val="-4"/>
          </w:rPr>
          <w:t xml:space="preserve"> and Specification</w:t>
        </w:r>
      </w:hyperlink>
    </w:p>
    <w:p w14:paraId="62A4F07E" w14:textId="6E708186" w:rsidR="00634365" w:rsidRPr="00081843" w:rsidRDefault="00634365" w:rsidP="00187F0A">
      <w:pPr>
        <w:pStyle w:val="ListParagraph"/>
        <w:numPr>
          <w:ilvl w:val="0"/>
          <w:numId w:val="20"/>
        </w:numPr>
        <w:tabs>
          <w:tab w:val="left" w:pos="426"/>
          <w:tab w:val="left" w:pos="993"/>
        </w:tabs>
        <w:spacing w:after="0" w:line="240" w:lineRule="auto"/>
        <w:ind w:left="1418"/>
        <w:rPr>
          <w:rFonts w:cstheme="minorHAnsi"/>
        </w:rPr>
      </w:pPr>
      <w:r w:rsidRPr="00081843">
        <w:rPr>
          <w:rFonts w:cstheme="minorHAnsi"/>
        </w:rPr>
        <w:t xml:space="preserve">Provides a detailed description of </w:t>
      </w:r>
      <w:r w:rsidR="00077068">
        <w:rPr>
          <w:rFonts w:cstheme="minorHAnsi"/>
        </w:rPr>
        <w:t>SCI</w:t>
      </w:r>
      <w:r w:rsidR="00187F0A">
        <w:rPr>
          <w:rFonts w:cstheme="minorHAnsi"/>
        </w:rPr>
        <w:t xml:space="preserve"> specific requirements.</w:t>
      </w:r>
    </w:p>
    <w:p w14:paraId="6CAB0C0E" w14:textId="77777777" w:rsidR="00634365" w:rsidRPr="00081843" w:rsidRDefault="00634365" w:rsidP="00A10490">
      <w:pPr>
        <w:tabs>
          <w:tab w:val="left" w:pos="426"/>
          <w:tab w:val="left" w:pos="993"/>
        </w:tabs>
        <w:spacing w:after="0" w:line="240" w:lineRule="auto"/>
        <w:rPr>
          <w:rFonts w:cstheme="minorHAnsi"/>
        </w:rPr>
      </w:pPr>
    </w:p>
    <w:p w14:paraId="78FA5FB5" w14:textId="77777777" w:rsidR="005E596C" w:rsidRPr="00081843" w:rsidRDefault="00000000" w:rsidP="00A10490">
      <w:pPr>
        <w:pStyle w:val="ListParagraph"/>
        <w:numPr>
          <w:ilvl w:val="0"/>
          <w:numId w:val="20"/>
        </w:numPr>
        <w:tabs>
          <w:tab w:val="left" w:pos="426"/>
          <w:tab w:val="left" w:pos="993"/>
        </w:tabs>
        <w:spacing w:after="0" w:line="240" w:lineRule="auto"/>
        <w:ind w:left="1701" w:hanging="1701"/>
        <w:rPr>
          <w:rStyle w:val="Hyperlink"/>
          <w:rFonts w:asciiTheme="minorHAnsi" w:hAnsiTheme="minorHAnsi" w:cstheme="minorHAnsi"/>
          <w:b/>
          <w:color w:val="auto"/>
          <w:u w:val="none"/>
        </w:rPr>
      </w:pPr>
      <w:hyperlink w:anchor="_PART_3_–" w:history="1">
        <w:r w:rsidR="00E305F1" w:rsidRPr="00081843">
          <w:rPr>
            <w:rStyle w:val="Hyperlink"/>
            <w:rFonts w:asciiTheme="minorHAnsi" w:hAnsiTheme="minorHAnsi" w:cstheme="minorHAnsi"/>
            <w:b/>
            <w:spacing w:val="-4"/>
          </w:rPr>
          <w:t xml:space="preserve">Part </w:t>
        </w:r>
        <w:proofErr w:type="gramStart"/>
        <w:r w:rsidR="00E305F1" w:rsidRPr="00081843">
          <w:rPr>
            <w:rStyle w:val="Hyperlink"/>
            <w:rFonts w:asciiTheme="minorHAnsi" w:hAnsiTheme="minorHAnsi" w:cstheme="minorHAnsi"/>
            <w:b/>
            <w:spacing w:val="-4"/>
          </w:rPr>
          <w:t>3 :</w:t>
        </w:r>
        <w:proofErr w:type="gramEnd"/>
        <w:r w:rsidR="005E596C" w:rsidRPr="00081843">
          <w:rPr>
            <w:rStyle w:val="Hyperlink"/>
            <w:rFonts w:asciiTheme="minorHAnsi" w:hAnsiTheme="minorHAnsi" w:cstheme="minorHAnsi"/>
            <w:b/>
            <w:spacing w:val="-4"/>
          </w:rPr>
          <w:t xml:space="preserve"> </w:t>
        </w:r>
        <w:r w:rsidR="00173A0E" w:rsidRPr="00081843">
          <w:rPr>
            <w:rStyle w:val="Hyperlink"/>
            <w:rFonts w:asciiTheme="minorHAnsi" w:hAnsiTheme="minorHAnsi" w:cstheme="minorHAnsi"/>
            <w:b/>
            <w:spacing w:val="-4"/>
          </w:rPr>
          <w:t>Bidder</w:t>
        </w:r>
        <w:r w:rsidR="00C57948" w:rsidRPr="00081843">
          <w:rPr>
            <w:rStyle w:val="Hyperlink"/>
            <w:rFonts w:asciiTheme="minorHAnsi" w:hAnsiTheme="minorHAnsi" w:cstheme="minorHAnsi"/>
            <w:b/>
            <w:spacing w:val="-4"/>
          </w:rPr>
          <w:t xml:space="preserve"> </w:t>
        </w:r>
        <w:r w:rsidR="00C93074" w:rsidRPr="00081843">
          <w:rPr>
            <w:rStyle w:val="Hyperlink"/>
            <w:rFonts w:asciiTheme="minorHAnsi" w:hAnsiTheme="minorHAnsi" w:cstheme="minorHAnsi"/>
            <w:b/>
            <w:spacing w:val="-4"/>
          </w:rPr>
          <w:t>Response Document</w:t>
        </w:r>
      </w:hyperlink>
    </w:p>
    <w:p w14:paraId="38368EE0" w14:textId="60BF75BA" w:rsidR="00634365" w:rsidRDefault="00634365" w:rsidP="00A10490">
      <w:pPr>
        <w:pStyle w:val="ListParagraph"/>
        <w:numPr>
          <w:ilvl w:val="0"/>
          <w:numId w:val="20"/>
        </w:numPr>
        <w:spacing w:after="0" w:line="240" w:lineRule="auto"/>
        <w:ind w:left="1418"/>
        <w:rPr>
          <w:rFonts w:cstheme="minorHAnsi"/>
        </w:rPr>
      </w:pPr>
      <w:r w:rsidRPr="00081843">
        <w:rPr>
          <w:rFonts w:cstheme="minorHAnsi"/>
        </w:rPr>
        <w:t xml:space="preserve">A template to be used to submit </w:t>
      </w:r>
      <w:r w:rsidR="002A4DED">
        <w:rPr>
          <w:rFonts w:cstheme="minorHAnsi"/>
        </w:rPr>
        <w:t>your</w:t>
      </w:r>
      <w:r w:rsidR="00077068">
        <w:rPr>
          <w:rFonts w:cstheme="minorHAnsi"/>
        </w:rPr>
        <w:t xml:space="preserve"> response</w:t>
      </w:r>
      <w:r w:rsidRPr="00081843">
        <w:rPr>
          <w:rFonts w:cstheme="minorHAnsi"/>
        </w:rPr>
        <w:t xml:space="preserve"> to this Invitation to Tender.</w:t>
      </w:r>
    </w:p>
    <w:p w14:paraId="2C144C18" w14:textId="629D9341" w:rsidR="00F67576" w:rsidRPr="00081843" w:rsidRDefault="00F67576" w:rsidP="00A10490">
      <w:pPr>
        <w:pStyle w:val="ListParagraph"/>
        <w:numPr>
          <w:ilvl w:val="0"/>
          <w:numId w:val="20"/>
        </w:numPr>
        <w:spacing w:after="0" w:line="240" w:lineRule="auto"/>
        <w:ind w:left="1418"/>
        <w:rPr>
          <w:rFonts w:cstheme="minorHAnsi"/>
        </w:rPr>
      </w:pPr>
      <w:r>
        <w:rPr>
          <w:rFonts w:cstheme="minorHAnsi"/>
        </w:rPr>
        <w:t>Includes the Terms &amp; Conditions of Bidding.</w:t>
      </w:r>
    </w:p>
    <w:p w14:paraId="2014056A" w14:textId="77777777" w:rsidR="00634365" w:rsidRPr="00081843" w:rsidRDefault="00634365" w:rsidP="00A10490">
      <w:pPr>
        <w:pStyle w:val="ListParagraph"/>
        <w:tabs>
          <w:tab w:val="left" w:pos="426"/>
          <w:tab w:val="left" w:pos="993"/>
        </w:tabs>
        <w:spacing w:after="0" w:line="240" w:lineRule="auto"/>
        <w:ind w:left="1701"/>
        <w:rPr>
          <w:rFonts w:cstheme="minorHAnsi"/>
          <w:b/>
        </w:rPr>
      </w:pPr>
    </w:p>
    <w:p w14:paraId="3B206569" w14:textId="77777777" w:rsidR="00534A7D" w:rsidRPr="00081843" w:rsidRDefault="00000000" w:rsidP="00A10490">
      <w:pPr>
        <w:pStyle w:val="ListParagraph"/>
        <w:numPr>
          <w:ilvl w:val="0"/>
          <w:numId w:val="20"/>
        </w:numPr>
        <w:tabs>
          <w:tab w:val="left" w:pos="426"/>
          <w:tab w:val="left" w:pos="993"/>
        </w:tabs>
        <w:spacing w:after="0" w:line="240" w:lineRule="auto"/>
        <w:ind w:left="1701" w:hanging="1701"/>
        <w:rPr>
          <w:rFonts w:cstheme="minorHAnsi"/>
          <w:b/>
        </w:rPr>
      </w:pPr>
      <w:hyperlink w:anchor="_PART_4_-" w:history="1">
        <w:r w:rsidR="00E305F1" w:rsidRPr="002E6366">
          <w:rPr>
            <w:rStyle w:val="Hyperlink"/>
            <w:rFonts w:asciiTheme="minorHAnsi" w:hAnsiTheme="minorHAnsi" w:cstheme="minorHAnsi"/>
            <w:b/>
            <w:spacing w:val="-4"/>
          </w:rPr>
          <w:t xml:space="preserve">Part </w:t>
        </w:r>
        <w:proofErr w:type="gramStart"/>
        <w:r w:rsidR="00E305F1" w:rsidRPr="002E6366">
          <w:rPr>
            <w:rStyle w:val="Hyperlink"/>
            <w:rFonts w:asciiTheme="minorHAnsi" w:hAnsiTheme="minorHAnsi" w:cstheme="minorHAnsi"/>
            <w:b/>
            <w:spacing w:val="-4"/>
          </w:rPr>
          <w:t>4 :</w:t>
        </w:r>
        <w:proofErr w:type="gramEnd"/>
        <w:r w:rsidR="00E305F1" w:rsidRPr="002E6366">
          <w:rPr>
            <w:rStyle w:val="Hyperlink"/>
            <w:rFonts w:asciiTheme="minorHAnsi" w:hAnsiTheme="minorHAnsi" w:cstheme="minorHAnsi"/>
            <w:b/>
            <w:spacing w:val="-4"/>
          </w:rPr>
          <w:t xml:space="preserve"> Appendices</w:t>
        </w:r>
      </w:hyperlink>
    </w:p>
    <w:p w14:paraId="648AC507" w14:textId="77777777" w:rsidR="00997828" w:rsidRPr="00081843" w:rsidRDefault="005E596C" w:rsidP="00A10490">
      <w:pPr>
        <w:pStyle w:val="ListParagraph"/>
        <w:numPr>
          <w:ilvl w:val="1"/>
          <w:numId w:val="20"/>
        </w:numPr>
        <w:tabs>
          <w:tab w:val="left" w:pos="426"/>
          <w:tab w:val="left" w:pos="993"/>
        </w:tabs>
        <w:spacing w:after="0" w:line="240" w:lineRule="auto"/>
        <w:ind w:left="1418"/>
        <w:rPr>
          <w:rFonts w:cstheme="minorHAnsi"/>
          <w:spacing w:val="-4"/>
        </w:rPr>
      </w:pPr>
      <w:r w:rsidRPr="00081843">
        <w:rPr>
          <w:rFonts w:cstheme="minorHAnsi"/>
          <w:spacing w:val="-4"/>
        </w:rPr>
        <w:t>Appendix 2</w:t>
      </w:r>
      <w:r w:rsidR="00D31127" w:rsidRPr="00081843">
        <w:rPr>
          <w:rFonts w:cstheme="minorHAnsi"/>
          <w:spacing w:val="-4"/>
        </w:rPr>
        <w:t xml:space="preserve"> – Child Safeguarding Policy</w:t>
      </w:r>
      <w:r w:rsidR="00997828" w:rsidRPr="00081843">
        <w:rPr>
          <w:rFonts w:cstheme="minorHAnsi"/>
          <w:spacing w:val="-4"/>
        </w:rPr>
        <w:t xml:space="preserve"> </w:t>
      </w:r>
    </w:p>
    <w:p w14:paraId="3AB58A44" w14:textId="77777777" w:rsidR="00B17A8D" w:rsidRPr="00081843" w:rsidRDefault="005E596C" w:rsidP="00A10490">
      <w:pPr>
        <w:pStyle w:val="ListParagraph"/>
        <w:numPr>
          <w:ilvl w:val="1"/>
          <w:numId w:val="20"/>
        </w:numPr>
        <w:tabs>
          <w:tab w:val="left" w:pos="426"/>
          <w:tab w:val="left" w:pos="993"/>
        </w:tabs>
        <w:spacing w:after="0" w:line="240" w:lineRule="auto"/>
        <w:ind w:left="1418"/>
        <w:rPr>
          <w:rFonts w:cstheme="minorHAnsi"/>
        </w:rPr>
      </w:pPr>
      <w:r w:rsidRPr="00081843">
        <w:rPr>
          <w:rFonts w:cstheme="minorHAnsi"/>
          <w:spacing w:val="-4"/>
        </w:rPr>
        <w:t>Appendix 3</w:t>
      </w:r>
      <w:r w:rsidR="00D31127" w:rsidRPr="00081843">
        <w:rPr>
          <w:rFonts w:cstheme="minorHAnsi"/>
          <w:spacing w:val="-4"/>
        </w:rPr>
        <w:t xml:space="preserve"> – Save the Children Anti-Bribery and Corruption Policy</w:t>
      </w:r>
    </w:p>
    <w:p w14:paraId="61861BAE" w14:textId="77777777" w:rsidR="00D75427" w:rsidRPr="00081843" w:rsidRDefault="00D75427" w:rsidP="00A10490">
      <w:pPr>
        <w:pStyle w:val="ListParagraph"/>
        <w:numPr>
          <w:ilvl w:val="1"/>
          <w:numId w:val="20"/>
        </w:numPr>
        <w:tabs>
          <w:tab w:val="left" w:pos="426"/>
          <w:tab w:val="left" w:pos="993"/>
        </w:tabs>
        <w:spacing w:after="0" w:line="240" w:lineRule="auto"/>
        <w:ind w:left="1418"/>
        <w:rPr>
          <w:rFonts w:cstheme="minorHAnsi"/>
        </w:rPr>
      </w:pPr>
      <w:r w:rsidRPr="00081843">
        <w:rPr>
          <w:rFonts w:cstheme="minorHAnsi"/>
          <w:spacing w:val="-4"/>
        </w:rPr>
        <w:t>Appendix 4</w:t>
      </w:r>
      <w:r w:rsidR="00D31127" w:rsidRPr="00081843">
        <w:rPr>
          <w:rFonts w:cstheme="minorHAnsi"/>
          <w:spacing w:val="-4"/>
        </w:rPr>
        <w:t xml:space="preserve"> – Save the Children’s Human Trafficking and Modern Slavery Policy</w:t>
      </w:r>
    </w:p>
    <w:p w14:paraId="70E0DF43" w14:textId="77777777" w:rsidR="00D31127" w:rsidRPr="00081843" w:rsidRDefault="00D31127" w:rsidP="00A10490">
      <w:pPr>
        <w:pStyle w:val="ListParagraph"/>
        <w:numPr>
          <w:ilvl w:val="1"/>
          <w:numId w:val="20"/>
        </w:numPr>
        <w:tabs>
          <w:tab w:val="left" w:pos="426"/>
          <w:tab w:val="left" w:pos="993"/>
        </w:tabs>
        <w:spacing w:after="0" w:line="240" w:lineRule="auto"/>
        <w:ind w:left="1418"/>
        <w:rPr>
          <w:rFonts w:cstheme="minorHAnsi"/>
        </w:rPr>
      </w:pPr>
      <w:r w:rsidRPr="00081843">
        <w:rPr>
          <w:rFonts w:cstheme="minorHAnsi"/>
          <w:spacing w:val="-4"/>
        </w:rPr>
        <w:t>Appendix 5 – The IAPG Code of Conduct</w:t>
      </w:r>
    </w:p>
    <w:p w14:paraId="7DE2139C" w14:textId="77777777" w:rsidR="0077298A" w:rsidRPr="00081843" w:rsidRDefault="0077298A" w:rsidP="00A10490">
      <w:pPr>
        <w:spacing w:after="0" w:line="240" w:lineRule="auto"/>
        <w:ind w:left="1701" w:hanging="1701"/>
        <w:rPr>
          <w:rFonts w:cstheme="minorHAnsi"/>
        </w:rPr>
      </w:pPr>
    </w:p>
    <w:p w14:paraId="651734B1" w14:textId="0B07CE87" w:rsidR="00081843" w:rsidRPr="00081843" w:rsidRDefault="00534A7D" w:rsidP="00187F0A">
      <w:pPr>
        <w:spacing w:after="0" w:line="240" w:lineRule="auto"/>
        <w:rPr>
          <w:rFonts w:cstheme="minorHAnsi"/>
        </w:rPr>
      </w:pPr>
      <w:r w:rsidRPr="00081843">
        <w:rPr>
          <w:rFonts w:cstheme="minorHAnsi"/>
        </w:rPr>
        <w:t xml:space="preserve">Responses should be submitted no later than </w:t>
      </w:r>
      <w:r w:rsidR="00187F0A">
        <w:rPr>
          <w:rFonts w:cstheme="minorHAnsi"/>
        </w:rPr>
        <w:t>3:30 pm on Sunday 12</w:t>
      </w:r>
      <w:r w:rsidR="00187F0A" w:rsidRPr="00187F0A">
        <w:rPr>
          <w:rFonts w:cstheme="minorHAnsi"/>
          <w:vertAlign w:val="superscript"/>
        </w:rPr>
        <w:t>th</w:t>
      </w:r>
      <w:r w:rsidR="00187F0A">
        <w:rPr>
          <w:rFonts w:cstheme="minorHAnsi"/>
        </w:rPr>
        <w:t xml:space="preserve"> of September 2021</w:t>
      </w:r>
      <w:r w:rsidRPr="00081843">
        <w:rPr>
          <w:rFonts w:cstheme="minorHAnsi"/>
        </w:rPr>
        <w:t xml:space="preserve"> using the </w:t>
      </w:r>
      <w:r w:rsidR="00634365" w:rsidRPr="00081843">
        <w:rPr>
          <w:rFonts w:cstheme="minorHAnsi"/>
        </w:rPr>
        <w:t>Bidder Response Document</w:t>
      </w:r>
      <w:r w:rsidRPr="00081843">
        <w:rPr>
          <w:rFonts w:cstheme="minorHAnsi"/>
        </w:rPr>
        <w:t xml:space="preserve"> provided in </w:t>
      </w:r>
      <w:hyperlink w:anchor="_PART_3_–" w:history="1">
        <w:r w:rsidRPr="00081843">
          <w:rPr>
            <w:rStyle w:val="Hyperlink"/>
            <w:rFonts w:asciiTheme="minorHAnsi" w:hAnsiTheme="minorHAnsi" w:cstheme="minorHAnsi"/>
          </w:rPr>
          <w:t>Part 3</w:t>
        </w:r>
      </w:hyperlink>
      <w:r w:rsidR="00634365" w:rsidRPr="00081843">
        <w:rPr>
          <w:rFonts w:cstheme="minorHAnsi"/>
        </w:rPr>
        <w:t xml:space="preserve"> of this tender pack</w:t>
      </w:r>
      <w:r w:rsidRPr="00081843">
        <w:rPr>
          <w:rFonts w:cstheme="minorHAnsi"/>
        </w:rPr>
        <w:t>.</w:t>
      </w:r>
      <w:r w:rsidR="00081843" w:rsidRPr="00081843">
        <w:rPr>
          <w:rFonts w:cstheme="minorHAnsi"/>
        </w:rPr>
        <w:t xml:space="preserve"> For further guidance on how to submit your response, p</w:t>
      </w:r>
      <w:r w:rsidR="00FC265F">
        <w:rPr>
          <w:rFonts w:cstheme="minorHAnsi"/>
        </w:rPr>
        <w:t>lease follow the instructions detailed</w:t>
      </w:r>
      <w:r w:rsidR="00081843" w:rsidRPr="00081843">
        <w:rPr>
          <w:rFonts w:cstheme="minorHAnsi"/>
        </w:rPr>
        <w:t xml:space="preserve"> </w:t>
      </w:r>
      <w:hyperlink w:anchor="_INSTRUCTIONS" w:history="1">
        <w:r w:rsidR="00FC265F">
          <w:rPr>
            <w:rStyle w:val="Hyperlink"/>
            <w:rFonts w:asciiTheme="minorHAnsi" w:hAnsiTheme="minorHAnsi" w:cstheme="minorHAnsi"/>
          </w:rPr>
          <w:t>here</w:t>
        </w:r>
      </w:hyperlink>
      <w:r w:rsidR="00FC265F">
        <w:rPr>
          <w:rStyle w:val="Hyperlink"/>
          <w:rFonts w:asciiTheme="minorHAnsi" w:hAnsiTheme="minorHAnsi" w:cstheme="minorHAnsi"/>
        </w:rPr>
        <w:t>.</w:t>
      </w:r>
    </w:p>
    <w:p w14:paraId="464D4F3B" w14:textId="77777777" w:rsidR="00534A7D" w:rsidRPr="00081843" w:rsidRDefault="00534A7D" w:rsidP="00A10490">
      <w:pPr>
        <w:spacing w:after="0" w:line="240" w:lineRule="auto"/>
        <w:rPr>
          <w:rFonts w:cstheme="minorHAnsi"/>
        </w:rPr>
      </w:pPr>
    </w:p>
    <w:p w14:paraId="1EE5579D" w14:textId="445067B1" w:rsidR="007D4658" w:rsidRPr="00081843" w:rsidRDefault="00534A7D" w:rsidP="00DD0DAA">
      <w:pPr>
        <w:spacing w:after="0" w:line="240" w:lineRule="auto"/>
        <w:rPr>
          <w:rFonts w:cstheme="minorHAnsi"/>
        </w:rPr>
      </w:pPr>
      <w:r w:rsidRPr="00081843">
        <w:rPr>
          <w:rFonts w:cstheme="minorHAnsi"/>
        </w:rPr>
        <w:t xml:space="preserve">Queries should be directed to </w:t>
      </w:r>
      <w:r w:rsidR="00DD0DAA" w:rsidRPr="00DD0DAA">
        <w:rPr>
          <w:rFonts w:cstheme="minorHAnsi"/>
        </w:rPr>
        <w:t>SudanCO.procurement@savethechildren.org</w:t>
      </w:r>
    </w:p>
    <w:p w14:paraId="5F5ED8F5" w14:textId="77777777" w:rsidR="007D4658" w:rsidRDefault="007D4658" w:rsidP="00A10490">
      <w:pPr>
        <w:spacing w:after="0" w:line="240" w:lineRule="auto"/>
        <w:ind w:left="1701" w:hanging="1701"/>
        <w:rPr>
          <w:rFonts w:cstheme="minorHAnsi"/>
        </w:rPr>
      </w:pPr>
    </w:p>
    <w:p w14:paraId="54B60E50" w14:textId="77777777" w:rsidR="00A10490" w:rsidRPr="00081843" w:rsidRDefault="00A10490" w:rsidP="00A10490">
      <w:pPr>
        <w:spacing w:after="0" w:line="240" w:lineRule="auto"/>
        <w:ind w:left="1701" w:hanging="1701"/>
        <w:rPr>
          <w:rFonts w:cstheme="minorHAnsi"/>
        </w:rPr>
      </w:pPr>
    </w:p>
    <w:p w14:paraId="674FEEB3" w14:textId="77777777" w:rsidR="00211458" w:rsidRDefault="00211458" w:rsidP="00A10490">
      <w:pPr>
        <w:spacing w:after="0" w:line="240" w:lineRule="auto"/>
        <w:ind w:left="1701" w:hanging="1701"/>
        <w:rPr>
          <w:rFonts w:cstheme="minorHAnsi"/>
        </w:rPr>
      </w:pPr>
      <w:r w:rsidRPr="00081843">
        <w:rPr>
          <w:rFonts w:cstheme="minorHAnsi"/>
        </w:rPr>
        <w:t>We look forward to receiving your response.</w:t>
      </w:r>
    </w:p>
    <w:p w14:paraId="0085287D" w14:textId="77777777" w:rsidR="00FC265F" w:rsidRDefault="00FC265F" w:rsidP="00A10490">
      <w:pPr>
        <w:spacing w:after="0" w:line="240" w:lineRule="auto"/>
        <w:ind w:left="1701" w:hanging="1701"/>
        <w:rPr>
          <w:rFonts w:cstheme="minorHAnsi"/>
        </w:rPr>
      </w:pPr>
    </w:p>
    <w:p w14:paraId="68017476" w14:textId="3F52D55B" w:rsidR="00B66784" w:rsidRDefault="00B66784" w:rsidP="00A10490">
      <w:pPr>
        <w:spacing w:after="0" w:line="276" w:lineRule="auto"/>
        <w:rPr>
          <w:rFonts w:cstheme="minorHAnsi"/>
        </w:rPr>
      </w:pPr>
      <w:bookmarkStart w:id="0" w:name="_PART_1_–"/>
      <w:bookmarkEnd w:id="0"/>
    </w:p>
    <w:p w14:paraId="7859E4A4" w14:textId="1139D40E" w:rsidR="00A10490" w:rsidRDefault="00A10490" w:rsidP="00A10490">
      <w:pPr>
        <w:spacing w:after="0" w:line="276" w:lineRule="auto"/>
        <w:rPr>
          <w:rFonts w:ascii="Gill Sans MT" w:eastAsiaTheme="majorEastAsia" w:hAnsi="Gill Sans MT" w:cstheme="majorBidi"/>
          <w:color w:val="244061" w:themeColor="accent1" w:themeShade="80"/>
          <w:sz w:val="28"/>
          <w:szCs w:val="36"/>
        </w:rPr>
      </w:pPr>
      <w:r>
        <w:rPr>
          <w:rFonts w:ascii="Gill Sans MT" w:hAnsi="Gill Sans MT"/>
          <w:sz w:val="28"/>
        </w:rPr>
        <w:br w:type="page"/>
      </w:r>
    </w:p>
    <w:p w14:paraId="2BA56CC4" w14:textId="77777777" w:rsidR="00253412" w:rsidRPr="00A10490" w:rsidRDefault="00681375" w:rsidP="00A10490">
      <w:pPr>
        <w:pStyle w:val="Heading1"/>
        <w:spacing w:before="0" w:line="276" w:lineRule="auto"/>
        <w:ind w:left="709" w:hanging="708"/>
        <w:jc w:val="center"/>
        <w:rPr>
          <w:rFonts w:ascii="Gill Sans MT" w:hAnsi="Gill Sans MT"/>
          <w:b/>
          <w:color w:val="auto"/>
          <w:sz w:val="28"/>
          <w:szCs w:val="22"/>
        </w:rPr>
      </w:pPr>
      <w:r w:rsidRPr="00A10490">
        <w:rPr>
          <w:rFonts w:ascii="Gill Sans MT" w:hAnsi="Gill Sans MT"/>
          <w:b/>
          <w:color w:val="auto"/>
          <w:sz w:val="28"/>
          <w:szCs w:val="22"/>
        </w:rPr>
        <w:lastRenderedPageBreak/>
        <w:t>PART 1 – INVITATION TO TENDER</w:t>
      </w:r>
    </w:p>
    <w:p w14:paraId="044A5CC5" w14:textId="77777777" w:rsidR="00681375" w:rsidRDefault="00681375" w:rsidP="00A10490">
      <w:pPr>
        <w:spacing w:after="0" w:line="276" w:lineRule="auto"/>
        <w:rPr>
          <w:rFonts w:ascii="Gill Sans MT" w:hAnsi="Gill Sans MT" w:cs="Arial"/>
          <w:b/>
          <w:color w:val="C00000"/>
        </w:rPr>
      </w:pPr>
    </w:p>
    <w:p w14:paraId="33D5A292" w14:textId="77777777" w:rsidR="00A10490" w:rsidRPr="00A10490" w:rsidRDefault="00A10490" w:rsidP="00A10490">
      <w:pPr>
        <w:spacing w:after="0" w:line="276" w:lineRule="auto"/>
        <w:rPr>
          <w:rFonts w:ascii="Gill Sans MT" w:hAnsi="Gill Sans MT" w:cs="Arial"/>
          <w:b/>
          <w:color w:val="C00000"/>
        </w:rPr>
      </w:pPr>
    </w:p>
    <w:p w14:paraId="25CA8CF0" w14:textId="3BB9A9D3" w:rsidR="005E596C" w:rsidRPr="00A10490" w:rsidRDefault="00E305F1" w:rsidP="00B2292B">
      <w:pPr>
        <w:pStyle w:val="Heading2"/>
        <w:numPr>
          <w:ilvl w:val="0"/>
          <w:numId w:val="44"/>
        </w:numPr>
        <w:rPr>
          <w:rFonts w:ascii="Gill Sans MT" w:hAnsi="Gill Sans MT"/>
          <w:b/>
          <w:color w:val="FF0000"/>
          <w:sz w:val="24"/>
          <w:szCs w:val="22"/>
        </w:rPr>
      </w:pPr>
      <w:r w:rsidRPr="00A10490">
        <w:rPr>
          <w:rFonts w:ascii="Gill Sans MT" w:hAnsi="Gill Sans MT"/>
          <w:b/>
          <w:color w:val="FF0000"/>
          <w:sz w:val="24"/>
          <w:szCs w:val="22"/>
        </w:rPr>
        <w:t>INTRODUCTION TO SAVE THE CHILDREN</w:t>
      </w:r>
    </w:p>
    <w:p w14:paraId="668D9B1E" w14:textId="77777777" w:rsidR="00A10490" w:rsidRPr="00A10490" w:rsidRDefault="00A10490" w:rsidP="00A10490">
      <w:pPr>
        <w:spacing w:after="0"/>
      </w:pPr>
    </w:p>
    <w:p w14:paraId="6184B61F" w14:textId="77777777" w:rsidR="005E596C" w:rsidRPr="00A10490" w:rsidRDefault="00077068" w:rsidP="00A10490">
      <w:pPr>
        <w:spacing w:after="0" w:line="276" w:lineRule="auto"/>
        <w:rPr>
          <w:rFonts w:ascii="Gill Sans MT" w:hAnsi="Gill Sans MT" w:cs="Arial"/>
          <w:iCs/>
        </w:rPr>
      </w:pPr>
      <w:r>
        <w:rPr>
          <w:rFonts w:ascii="Gill Sans MT" w:hAnsi="Gill Sans MT" w:cs="Arial"/>
          <w:iCs/>
        </w:rPr>
        <w:t>SCI</w:t>
      </w:r>
      <w:r w:rsidR="005E596C" w:rsidRPr="00A10490">
        <w:rPr>
          <w:rFonts w:ascii="Gill Sans MT" w:hAnsi="Gill Sans MT" w:cs="Arial"/>
          <w:iCs/>
        </w:rPr>
        <w:t xml:space="preserve"> is the world’s leading independent organisation for children. We save children’s lives; we fight for their rights; we help them fulfil their potential. We work together, with our partners, to inspire breakthroughs in the way the world treats children and to achieve immediate and lasting change in their lives.</w:t>
      </w:r>
    </w:p>
    <w:p w14:paraId="3B4BB681" w14:textId="77777777" w:rsidR="005E596C" w:rsidRPr="00A10490" w:rsidRDefault="005E596C" w:rsidP="00A10490">
      <w:pPr>
        <w:spacing w:after="0" w:line="276" w:lineRule="auto"/>
        <w:rPr>
          <w:rFonts w:ascii="Gill Sans MT" w:hAnsi="Gill Sans MT" w:cs="Arial"/>
          <w:iCs/>
        </w:rPr>
      </w:pPr>
    </w:p>
    <w:p w14:paraId="62A53446" w14:textId="77777777" w:rsidR="007D4658" w:rsidRPr="00A10490" w:rsidRDefault="007D4658" w:rsidP="00A10490">
      <w:pPr>
        <w:spacing w:after="0" w:line="276" w:lineRule="auto"/>
        <w:rPr>
          <w:rFonts w:ascii="Gill Sans MT" w:hAnsi="Gill Sans MT" w:cs="Arial"/>
          <w:iCs/>
        </w:rPr>
      </w:pPr>
      <w:r w:rsidRPr="00A10490">
        <w:rPr>
          <w:rFonts w:ascii="Gill Sans MT" w:hAnsi="Gill Sans MT" w:cs="Arial"/>
          <w:b/>
          <w:iCs/>
          <w:color w:val="C00000"/>
        </w:rPr>
        <w:t>Our Vision</w:t>
      </w:r>
      <w:r w:rsidRPr="00A10490">
        <w:rPr>
          <w:rFonts w:ascii="Gill Sans MT" w:hAnsi="Gill Sans MT" w:cs="Arial"/>
          <w:iCs/>
          <w:color w:val="C00000"/>
        </w:rPr>
        <w:t xml:space="preserve"> </w:t>
      </w:r>
      <w:r w:rsidRPr="00A10490">
        <w:rPr>
          <w:rFonts w:ascii="Gill Sans MT" w:hAnsi="Gill Sans MT" w:cs="Arial"/>
          <w:iCs/>
        </w:rPr>
        <w:t xml:space="preserve">– a world in which every child attains the right to survival, protection, </w:t>
      </w:r>
      <w:proofErr w:type="gramStart"/>
      <w:r w:rsidRPr="00A10490">
        <w:rPr>
          <w:rFonts w:ascii="Gill Sans MT" w:hAnsi="Gill Sans MT" w:cs="Arial"/>
          <w:iCs/>
        </w:rPr>
        <w:t>development</w:t>
      </w:r>
      <w:proofErr w:type="gramEnd"/>
      <w:r w:rsidRPr="00A10490">
        <w:rPr>
          <w:rFonts w:ascii="Gill Sans MT" w:hAnsi="Gill Sans MT" w:cs="Arial"/>
          <w:iCs/>
        </w:rPr>
        <w:t xml:space="preserve"> and participation.</w:t>
      </w:r>
    </w:p>
    <w:p w14:paraId="76D35138" w14:textId="77777777" w:rsidR="007D4658" w:rsidRPr="00A10490" w:rsidRDefault="007D4658" w:rsidP="00A10490">
      <w:pPr>
        <w:spacing w:after="0" w:line="276" w:lineRule="auto"/>
        <w:rPr>
          <w:rFonts w:ascii="Gill Sans MT" w:hAnsi="Gill Sans MT" w:cs="Arial"/>
          <w:iCs/>
        </w:rPr>
      </w:pPr>
    </w:p>
    <w:p w14:paraId="23DFD1D9" w14:textId="77777777" w:rsidR="007D4658" w:rsidRPr="00A10490" w:rsidRDefault="007D4658" w:rsidP="00A10490">
      <w:pPr>
        <w:spacing w:after="0" w:line="276" w:lineRule="auto"/>
        <w:rPr>
          <w:rFonts w:ascii="Gill Sans MT" w:hAnsi="Gill Sans MT" w:cs="Arial"/>
          <w:iCs/>
        </w:rPr>
      </w:pPr>
      <w:r w:rsidRPr="00A10490">
        <w:rPr>
          <w:rFonts w:ascii="Gill Sans MT" w:hAnsi="Gill Sans MT" w:cs="Arial"/>
          <w:b/>
          <w:iCs/>
          <w:color w:val="C00000"/>
        </w:rPr>
        <w:t>Our Mission</w:t>
      </w:r>
      <w:r w:rsidRPr="00A10490">
        <w:rPr>
          <w:rFonts w:ascii="Gill Sans MT" w:hAnsi="Gill Sans MT" w:cs="Arial"/>
          <w:iCs/>
          <w:color w:val="C00000"/>
        </w:rPr>
        <w:t xml:space="preserve"> </w:t>
      </w:r>
      <w:r w:rsidRPr="00A10490">
        <w:rPr>
          <w:rFonts w:ascii="Gill Sans MT" w:hAnsi="Gill Sans MT" w:cs="Arial"/>
          <w:iCs/>
        </w:rPr>
        <w:t>– to inspire breakthroughs in the way the world treats children and to achieve immediate and lasting change in their lives.</w:t>
      </w:r>
    </w:p>
    <w:p w14:paraId="5C823916" w14:textId="77777777" w:rsidR="007D4658" w:rsidRPr="00A10490" w:rsidRDefault="007D4658" w:rsidP="00A10490">
      <w:pPr>
        <w:spacing w:after="0" w:line="276" w:lineRule="auto"/>
        <w:rPr>
          <w:rFonts w:ascii="Gill Sans MT" w:hAnsi="Gill Sans MT" w:cs="Arial"/>
          <w:iCs/>
        </w:rPr>
      </w:pPr>
    </w:p>
    <w:p w14:paraId="0AD4F73C" w14:textId="77777777" w:rsidR="007D4658" w:rsidRPr="00A10490" w:rsidRDefault="007D4658" w:rsidP="00A10490">
      <w:pPr>
        <w:spacing w:after="0" w:line="276" w:lineRule="auto"/>
        <w:rPr>
          <w:rFonts w:ascii="Gill Sans MT" w:hAnsi="Gill Sans MT" w:cs="Arial"/>
          <w:iCs/>
        </w:rPr>
      </w:pPr>
      <w:r w:rsidRPr="00A10490">
        <w:rPr>
          <w:rFonts w:ascii="Gill Sans MT" w:hAnsi="Gill Sans MT" w:cs="Arial"/>
          <w:iCs/>
        </w:rPr>
        <w:t>We do this through a range of initiatives and programmes, to:</w:t>
      </w:r>
    </w:p>
    <w:p w14:paraId="271D5E0A" w14:textId="77777777" w:rsidR="007D4658" w:rsidRPr="00A10490" w:rsidRDefault="007D4658" w:rsidP="00A10490">
      <w:pPr>
        <w:spacing w:after="0" w:line="276" w:lineRule="auto"/>
        <w:rPr>
          <w:rFonts w:ascii="Gill Sans MT" w:hAnsi="Gill Sans MT" w:cs="Arial"/>
          <w:iCs/>
        </w:rPr>
      </w:pPr>
    </w:p>
    <w:p w14:paraId="2CAD63AD" w14:textId="77777777" w:rsidR="007D4658" w:rsidRPr="00A10490" w:rsidRDefault="007D4658" w:rsidP="00A10490">
      <w:pPr>
        <w:pStyle w:val="ListParagraph"/>
        <w:numPr>
          <w:ilvl w:val="0"/>
          <w:numId w:val="21"/>
        </w:numPr>
        <w:spacing w:after="0" w:line="276" w:lineRule="auto"/>
        <w:rPr>
          <w:rFonts w:ascii="Gill Sans MT" w:hAnsi="Gill Sans MT" w:cs="Arial"/>
          <w:iCs/>
        </w:rPr>
      </w:pPr>
      <w:r w:rsidRPr="00A10490">
        <w:rPr>
          <w:rFonts w:ascii="Gill Sans MT" w:hAnsi="Gill Sans MT" w:cs="Arial"/>
          <w:iCs/>
        </w:rPr>
        <w:t xml:space="preserve">Provide </w:t>
      </w:r>
      <w:r w:rsidR="00E8626C" w:rsidRPr="00A10490">
        <w:rPr>
          <w:rFonts w:ascii="Gill Sans MT" w:hAnsi="Gill Sans MT" w:cs="Arial"/>
          <w:iCs/>
        </w:rPr>
        <w:t>lifesaving</w:t>
      </w:r>
      <w:r w:rsidRPr="00A10490">
        <w:rPr>
          <w:rFonts w:ascii="Gill Sans MT" w:hAnsi="Gill Sans MT" w:cs="Arial"/>
          <w:iCs/>
        </w:rPr>
        <w:t xml:space="preserve"> supplies and emotional support for children caught up in disasters like floods, </w:t>
      </w:r>
      <w:proofErr w:type="gramStart"/>
      <w:r w:rsidRPr="00A10490">
        <w:rPr>
          <w:rFonts w:ascii="Gill Sans MT" w:hAnsi="Gill Sans MT" w:cs="Arial"/>
          <w:iCs/>
        </w:rPr>
        <w:t>famine</w:t>
      </w:r>
      <w:proofErr w:type="gramEnd"/>
      <w:r w:rsidRPr="00A10490">
        <w:rPr>
          <w:rFonts w:ascii="Gill Sans MT" w:hAnsi="Gill Sans MT" w:cs="Arial"/>
          <w:iCs/>
        </w:rPr>
        <w:t xml:space="preserve"> and wars.</w:t>
      </w:r>
    </w:p>
    <w:p w14:paraId="12D5A69D" w14:textId="77777777" w:rsidR="007D4658" w:rsidRPr="00A10490" w:rsidRDefault="007D4658" w:rsidP="00A10490">
      <w:pPr>
        <w:pStyle w:val="ListParagraph"/>
        <w:numPr>
          <w:ilvl w:val="0"/>
          <w:numId w:val="21"/>
        </w:numPr>
        <w:spacing w:after="0" w:line="276" w:lineRule="auto"/>
        <w:rPr>
          <w:rFonts w:ascii="Gill Sans MT" w:hAnsi="Gill Sans MT" w:cs="Arial"/>
          <w:iCs/>
        </w:rPr>
      </w:pPr>
      <w:r w:rsidRPr="00A10490">
        <w:rPr>
          <w:rFonts w:ascii="Gill Sans MT" w:hAnsi="Gill Sans MT" w:cs="Arial"/>
          <w:iCs/>
        </w:rPr>
        <w:t>Campaign for long term change to improve children</w:t>
      </w:r>
      <w:r w:rsidR="00253412" w:rsidRPr="00A10490">
        <w:rPr>
          <w:rFonts w:ascii="Gill Sans MT" w:hAnsi="Gill Sans MT" w:cs="Arial"/>
          <w:iCs/>
        </w:rPr>
        <w:t>’</w:t>
      </w:r>
      <w:r w:rsidRPr="00A10490">
        <w:rPr>
          <w:rFonts w:ascii="Gill Sans MT" w:hAnsi="Gill Sans MT" w:cs="Arial"/>
          <w:iCs/>
        </w:rPr>
        <w:t>s lives.</w:t>
      </w:r>
    </w:p>
    <w:p w14:paraId="29658272" w14:textId="77777777" w:rsidR="007D4658" w:rsidRPr="00A10490" w:rsidRDefault="007D4658" w:rsidP="00A10490">
      <w:pPr>
        <w:pStyle w:val="ListParagraph"/>
        <w:numPr>
          <w:ilvl w:val="0"/>
          <w:numId w:val="21"/>
        </w:numPr>
        <w:spacing w:after="0" w:line="276" w:lineRule="auto"/>
        <w:rPr>
          <w:rFonts w:ascii="Gill Sans MT" w:hAnsi="Gill Sans MT" w:cs="Arial"/>
          <w:iCs/>
        </w:rPr>
      </w:pPr>
      <w:r w:rsidRPr="00A10490">
        <w:rPr>
          <w:rFonts w:ascii="Gill Sans MT" w:hAnsi="Gill Sans MT" w:cs="Arial"/>
          <w:iCs/>
        </w:rPr>
        <w:t>Improve children</w:t>
      </w:r>
      <w:r w:rsidR="00253412" w:rsidRPr="00A10490">
        <w:rPr>
          <w:rFonts w:ascii="Gill Sans MT" w:hAnsi="Gill Sans MT" w:cs="Arial"/>
          <w:iCs/>
        </w:rPr>
        <w:t>’</w:t>
      </w:r>
      <w:r w:rsidRPr="00A10490">
        <w:rPr>
          <w:rFonts w:ascii="Gill Sans MT" w:hAnsi="Gill Sans MT" w:cs="Arial"/>
          <w:iCs/>
        </w:rPr>
        <w:t>s access to the food and healthcare they need to survive.</w:t>
      </w:r>
    </w:p>
    <w:p w14:paraId="364A05BD" w14:textId="77777777" w:rsidR="007D4658" w:rsidRPr="00A10490" w:rsidRDefault="007D4658" w:rsidP="00A10490">
      <w:pPr>
        <w:pStyle w:val="ListParagraph"/>
        <w:numPr>
          <w:ilvl w:val="0"/>
          <w:numId w:val="21"/>
        </w:numPr>
        <w:spacing w:after="0" w:line="276" w:lineRule="auto"/>
        <w:rPr>
          <w:rFonts w:ascii="Gill Sans MT" w:hAnsi="Gill Sans MT" w:cs="Arial"/>
          <w:iCs/>
        </w:rPr>
      </w:pPr>
      <w:r w:rsidRPr="00A10490">
        <w:rPr>
          <w:rFonts w:ascii="Gill Sans MT" w:hAnsi="Gill Sans MT" w:cs="Arial"/>
          <w:iCs/>
        </w:rPr>
        <w:t>Secure a good quality education for the children who need it most.</w:t>
      </w:r>
    </w:p>
    <w:p w14:paraId="50CAF196" w14:textId="77777777" w:rsidR="007D4658" w:rsidRPr="00A10490" w:rsidRDefault="007D4658" w:rsidP="00A10490">
      <w:pPr>
        <w:pStyle w:val="ListParagraph"/>
        <w:numPr>
          <w:ilvl w:val="0"/>
          <w:numId w:val="21"/>
        </w:numPr>
        <w:spacing w:after="0" w:line="276" w:lineRule="auto"/>
        <w:rPr>
          <w:rFonts w:ascii="Gill Sans MT" w:hAnsi="Gill Sans MT" w:cs="Arial"/>
          <w:iCs/>
        </w:rPr>
      </w:pPr>
      <w:r w:rsidRPr="00A10490">
        <w:rPr>
          <w:rFonts w:ascii="Gill Sans MT" w:hAnsi="Gill Sans MT" w:cs="Arial"/>
          <w:iCs/>
        </w:rPr>
        <w:t xml:space="preserve">Protect the </w:t>
      </w:r>
      <w:r w:rsidR="00E8626C" w:rsidRPr="00A10490">
        <w:rPr>
          <w:rFonts w:ascii="Gill Sans MT" w:hAnsi="Gill Sans MT" w:cs="Arial"/>
          <w:iCs/>
        </w:rPr>
        <w:t>world’s</w:t>
      </w:r>
      <w:r w:rsidRPr="00A10490">
        <w:rPr>
          <w:rFonts w:ascii="Gill Sans MT" w:hAnsi="Gill Sans MT" w:cs="Arial"/>
          <w:iCs/>
        </w:rPr>
        <w:t xml:space="preserve"> most vulnerable children, including those separated from their families because of war, natural disasters, extreme </w:t>
      </w:r>
      <w:proofErr w:type="gramStart"/>
      <w:r w:rsidRPr="00A10490">
        <w:rPr>
          <w:rFonts w:ascii="Gill Sans MT" w:hAnsi="Gill Sans MT" w:cs="Arial"/>
          <w:iCs/>
        </w:rPr>
        <w:t>poverty</w:t>
      </w:r>
      <w:proofErr w:type="gramEnd"/>
      <w:r w:rsidRPr="00A10490">
        <w:rPr>
          <w:rFonts w:ascii="Gill Sans MT" w:hAnsi="Gill Sans MT" w:cs="Arial"/>
          <w:iCs/>
        </w:rPr>
        <w:t xml:space="preserve"> or exploitation.</w:t>
      </w:r>
    </w:p>
    <w:p w14:paraId="14A2DDBD" w14:textId="77777777" w:rsidR="007D4658" w:rsidRPr="00A10490" w:rsidRDefault="007D4658" w:rsidP="00A10490">
      <w:pPr>
        <w:pStyle w:val="ListParagraph"/>
        <w:numPr>
          <w:ilvl w:val="0"/>
          <w:numId w:val="21"/>
        </w:numPr>
        <w:spacing w:after="0" w:line="276" w:lineRule="auto"/>
        <w:rPr>
          <w:rFonts w:ascii="Gill Sans MT" w:hAnsi="Gill Sans MT" w:cs="Arial"/>
          <w:iCs/>
        </w:rPr>
      </w:pPr>
      <w:r w:rsidRPr="00A10490">
        <w:rPr>
          <w:rFonts w:ascii="Gill Sans MT" w:hAnsi="Gill Sans MT" w:cs="Arial"/>
          <w:iCs/>
        </w:rPr>
        <w:t>Work with families to help them out of the poverty cycle so they can feed and support their children.</w:t>
      </w:r>
    </w:p>
    <w:p w14:paraId="472151C2" w14:textId="77777777" w:rsidR="007D4658" w:rsidRPr="00A10490" w:rsidRDefault="007D4658" w:rsidP="00A10490">
      <w:pPr>
        <w:spacing w:after="0" w:line="276" w:lineRule="auto"/>
        <w:rPr>
          <w:rFonts w:ascii="Gill Sans MT" w:hAnsi="Gill Sans MT" w:cs="Arial"/>
          <w:iCs/>
        </w:rPr>
      </w:pPr>
    </w:p>
    <w:p w14:paraId="644A5EDC" w14:textId="77777777" w:rsidR="005E596C" w:rsidRPr="00A10490" w:rsidRDefault="005E596C" w:rsidP="00A10490">
      <w:pPr>
        <w:spacing w:after="0" w:line="276" w:lineRule="auto"/>
        <w:rPr>
          <w:rFonts w:ascii="Gill Sans MT" w:hAnsi="Gill Sans MT" w:cs="Arial"/>
          <w:iCs/>
        </w:rPr>
      </w:pPr>
    </w:p>
    <w:p w14:paraId="14260088" w14:textId="77777777" w:rsidR="005E596C" w:rsidRPr="00A10490" w:rsidRDefault="007D4658" w:rsidP="00A10490">
      <w:pPr>
        <w:spacing w:after="0" w:line="276" w:lineRule="auto"/>
        <w:rPr>
          <w:rFonts w:ascii="Gill Sans MT" w:hAnsi="Gill Sans MT" w:cs="Arial"/>
          <w:iCs/>
        </w:rPr>
      </w:pPr>
      <w:r w:rsidRPr="00A10490">
        <w:rPr>
          <w:rFonts w:ascii="Gill Sans MT" w:hAnsi="Gill Sans MT" w:cs="Arial"/>
          <w:iCs/>
        </w:rPr>
        <w:t xml:space="preserve">For more information on the </w:t>
      </w:r>
      <w:proofErr w:type="gramStart"/>
      <w:r w:rsidRPr="00A10490">
        <w:rPr>
          <w:rFonts w:ascii="Gill Sans MT" w:hAnsi="Gill Sans MT" w:cs="Arial"/>
          <w:iCs/>
        </w:rPr>
        <w:t>work</w:t>
      </w:r>
      <w:proofErr w:type="gramEnd"/>
      <w:r w:rsidRPr="00A10490">
        <w:rPr>
          <w:rFonts w:ascii="Gill Sans MT" w:hAnsi="Gill Sans MT" w:cs="Arial"/>
          <w:iCs/>
        </w:rPr>
        <w:t xml:space="preserve"> we undertake and recent achievements, visit our website at </w:t>
      </w:r>
      <w:hyperlink r:id="rId11" w:history="1">
        <w:r w:rsidRPr="00A10490">
          <w:rPr>
            <w:rStyle w:val="Hyperlink"/>
            <w:rFonts w:ascii="Gill Sans MT" w:hAnsi="Gill Sans MT" w:cs="Arial"/>
            <w:iCs/>
          </w:rPr>
          <w:t>www.savethechildren.net</w:t>
        </w:r>
      </w:hyperlink>
    </w:p>
    <w:p w14:paraId="10EF1662" w14:textId="77777777" w:rsidR="00886431" w:rsidRPr="00A10490" w:rsidRDefault="00681375" w:rsidP="00A10490">
      <w:pPr>
        <w:spacing w:after="0" w:line="276" w:lineRule="auto"/>
        <w:rPr>
          <w:rFonts w:ascii="Gill Sans MT" w:hAnsi="Gill Sans MT" w:cs="Arial"/>
          <w:iCs/>
        </w:rPr>
      </w:pPr>
      <w:r w:rsidRPr="00A10490">
        <w:rPr>
          <w:rFonts w:ascii="Gill Sans MT" w:hAnsi="Gill Sans MT" w:cs="Arial"/>
          <w:iCs/>
          <w:noProof/>
          <w:lang w:val="en-US" w:eastAsia="en-US"/>
        </w:rPr>
        <w:drawing>
          <wp:anchor distT="0" distB="0" distL="114300" distR="114300" simplePos="0" relativeHeight="251658240" behindDoc="0" locked="0" layoutInCell="1" allowOverlap="1" wp14:anchorId="6EE336D0" wp14:editId="1DBAC293">
            <wp:simplePos x="0" y="0"/>
            <wp:positionH relativeFrom="margin">
              <wp:posOffset>-1270</wp:posOffset>
            </wp:positionH>
            <wp:positionV relativeFrom="paragraph">
              <wp:posOffset>937895</wp:posOffset>
            </wp:positionV>
            <wp:extent cx="5760085" cy="2331720"/>
            <wp:effectExtent l="0" t="0" r="0" b="0"/>
            <wp:wrapSquare wrapText="bothSides"/>
            <wp:docPr id="7" name="Picture Placeholder 6" descr="RS57812__MG_088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descr="RS57812__MG_0882.jpg"/>
                    <pic:cNvPicPr>
                      <a:picLocks noGrp="1"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60085" cy="2331720"/>
                    </a:xfrm>
                    <a:prstGeom prst="rect">
                      <a:avLst/>
                    </a:prstGeom>
                  </pic:spPr>
                </pic:pic>
              </a:graphicData>
            </a:graphic>
            <wp14:sizeRelV relativeFrom="margin">
              <wp14:pctHeight>0</wp14:pctHeight>
            </wp14:sizeRelV>
          </wp:anchor>
        </w:drawing>
      </w:r>
      <w:r w:rsidR="00886431" w:rsidRPr="00A10490">
        <w:rPr>
          <w:rFonts w:ascii="Gill Sans MT" w:hAnsi="Gill Sans MT" w:cs="Arial"/>
          <w:iCs/>
        </w:rPr>
        <w:br w:type="page"/>
      </w:r>
    </w:p>
    <w:p w14:paraId="40151222" w14:textId="708CA613" w:rsidR="00A10490" w:rsidRPr="00B2292B" w:rsidRDefault="008D328B" w:rsidP="00B2292B">
      <w:pPr>
        <w:pStyle w:val="Heading2"/>
        <w:numPr>
          <w:ilvl w:val="0"/>
          <w:numId w:val="44"/>
        </w:numPr>
        <w:rPr>
          <w:rFonts w:ascii="Gill Sans MT" w:hAnsi="Gill Sans MT"/>
          <w:b/>
          <w:color w:val="FF0000"/>
          <w:sz w:val="24"/>
          <w:szCs w:val="22"/>
        </w:rPr>
      </w:pPr>
      <w:bookmarkStart w:id="1" w:name="_Hlk534624016"/>
      <w:r w:rsidRPr="00A10490">
        <w:rPr>
          <w:rFonts w:ascii="Gill Sans MT" w:hAnsi="Gill Sans MT"/>
          <w:b/>
          <w:color w:val="FF0000"/>
          <w:sz w:val="24"/>
          <w:szCs w:val="22"/>
        </w:rPr>
        <w:lastRenderedPageBreak/>
        <w:t>PROJECT OVERVIEW AND REQUIREMENTS</w:t>
      </w:r>
    </w:p>
    <w:p w14:paraId="03657813" w14:textId="77777777" w:rsidR="00AA3D36" w:rsidRPr="00AA3D36" w:rsidRDefault="00AA3D36" w:rsidP="00B2292B">
      <w:pPr>
        <w:spacing w:after="0"/>
      </w:pPr>
    </w:p>
    <w:p w14:paraId="66BC1C95" w14:textId="4ACDEC05" w:rsidR="00F93314" w:rsidRDefault="00B2292B" w:rsidP="00B2292B">
      <w:pPr>
        <w:pStyle w:val="Heading3"/>
        <w:rPr>
          <w:rFonts w:ascii="Gill Sans MT" w:hAnsi="Gill Sans MT"/>
          <w:b/>
          <w:color w:val="auto"/>
          <w:sz w:val="22"/>
          <w:szCs w:val="22"/>
        </w:rPr>
      </w:pPr>
      <w:r>
        <w:rPr>
          <w:rFonts w:ascii="Gill Sans MT" w:hAnsi="Gill Sans MT"/>
          <w:b/>
          <w:color w:val="auto"/>
          <w:sz w:val="22"/>
          <w:szCs w:val="22"/>
        </w:rPr>
        <w:t xml:space="preserve">2.1 </w:t>
      </w:r>
      <w:r w:rsidR="00F93314" w:rsidRPr="00A10490">
        <w:rPr>
          <w:rFonts w:ascii="Gill Sans MT" w:hAnsi="Gill Sans MT"/>
          <w:b/>
          <w:color w:val="auto"/>
          <w:sz w:val="22"/>
          <w:szCs w:val="22"/>
        </w:rPr>
        <w:t>PROJECT OVERVIEW</w:t>
      </w:r>
      <w:r w:rsidR="00A10490" w:rsidRPr="00A10490">
        <w:rPr>
          <w:rFonts w:ascii="Gill Sans MT" w:hAnsi="Gill Sans MT"/>
          <w:b/>
          <w:color w:val="auto"/>
          <w:sz w:val="22"/>
          <w:szCs w:val="22"/>
        </w:rPr>
        <w:t xml:space="preserve"> </w:t>
      </w:r>
    </w:p>
    <w:p w14:paraId="59A17C5C" w14:textId="77777777" w:rsidR="00AA3D36" w:rsidRPr="00AA3D36" w:rsidRDefault="00AA3D36" w:rsidP="00AA3D36">
      <w:pPr>
        <w:spacing w:after="0"/>
      </w:pPr>
    </w:p>
    <w:p w14:paraId="232CB568" w14:textId="77777777" w:rsidR="00677752" w:rsidRPr="00A10490" w:rsidRDefault="007672A2" w:rsidP="00A10490">
      <w:pPr>
        <w:spacing w:after="0" w:line="276" w:lineRule="auto"/>
        <w:rPr>
          <w:rFonts w:ascii="Gill Sans MT" w:hAnsi="Gill Sans MT" w:cs="Arial"/>
        </w:rPr>
      </w:pPr>
      <w:r w:rsidRPr="00A10490">
        <w:rPr>
          <w:rFonts w:ascii="Gill Sans MT" w:hAnsi="Gill Sans MT" w:cs="Arial"/>
        </w:rPr>
        <w:t xml:space="preserve">Please see below a summary of the </w:t>
      </w:r>
      <w:r w:rsidR="000E6878" w:rsidRPr="00A10490">
        <w:rPr>
          <w:rFonts w:ascii="Gill Sans MT" w:hAnsi="Gill Sans MT" w:cs="Arial"/>
        </w:rPr>
        <w:t xml:space="preserve">requirements for which Save the Children invites you to bid on. Further detail on the </w:t>
      </w:r>
      <w:r w:rsidRPr="00A10490">
        <w:rPr>
          <w:rFonts w:ascii="Gill Sans MT" w:hAnsi="Gill Sans MT" w:cs="Arial"/>
        </w:rPr>
        <w:t>specific</w:t>
      </w:r>
      <w:r w:rsidR="000E6878" w:rsidRPr="00A10490">
        <w:rPr>
          <w:rFonts w:ascii="Gill Sans MT" w:hAnsi="Gill Sans MT" w:cs="Arial"/>
        </w:rPr>
        <w:t xml:space="preserve"> requirements</w:t>
      </w:r>
      <w:r w:rsidRPr="00A10490">
        <w:rPr>
          <w:rFonts w:ascii="Gill Sans MT" w:hAnsi="Gill Sans MT" w:cs="Arial"/>
        </w:rPr>
        <w:t xml:space="preserve"> of the project (</w:t>
      </w:r>
      <w:r w:rsidR="000E6878" w:rsidRPr="00A10490">
        <w:rPr>
          <w:rFonts w:ascii="Gill Sans MT" w:hAnsi="Gill Sans MT" w:cs="Arial"/>
        </w:rPr>
        <w:t>volumes, dates, product specifications / drawings etc.)</w:t>
      </w:r>
      <w:r w:rsidRPr="00A10490">
        <w:rPr>
          <w:rFonts w:ascii="Gill Sans MT" w:hAnsi="Gill Sans MT" w:cs="Arial"/>
        </w:rPr>
        <w:t xml:space="preserve"> can be found in </w:t>
      </w:r>
      <w:hyperlink w:anchor="_PART_2_–" w:history="1">
        <w:r w:rsidRPr="00A10490">
          <w:rPr>
            <w:rStyle w:val="Hyperlink"/>
            <w:rFonts w:ascii="Gill Sans MT" w:hAnsi="Gill Sans MT" w:cs="Arial"/>
          </w:rPr>
          <w:t>Part 2</w:t>
        </w:r>
      </w:hyperlink>
      <w:r w:rsidR="00681375" w:rsidRPr="00A10490">
        <w:rPr>
          <w:rStyle w:val="Hyperlink"/>
          <w:rFonts w:ascii="Gill Sans MT" w:hAnsi="Gill Sans MT" w:cs="Arial"/>
        </w:rPr>
        <w:t xml:space="preserve"> (Core Requirements &amp; Specifications)</w:t>
      </w:r>
      <w:r w:rsidR="000E6878" w:rsidRPr="00A10490">
        <w:rPr>
          <w:rFonts w:ascii="Gill Sans MT" w:hAnsi="Gill Sans MT" w:cs="Arial"/>
        </w:rPr>
        <w:t xml:space="preserve"> of this Tender Pack.</w:t>
      </w:r>
    </w:p>
    <w:p w14:paraId="05382469" w14:textId="77777777" w:rsidR="00EA48A5" w:rsidRDefault="00EA48A5" w:rsidP="00A10490">
      <w:pPr>
        <w:spacing w:after="0" w:line="276" w:lineRule="auto"/>
        <w:rPr>
          <w:rFonts w:ascii="Gill Sans MT" w:hAnsi="Gill Sans MT" w:cs="Arial"/>
        </w:rPr>
      </w:pPr>
    </w:p>
    <w:p w14:paraId="55D98A83" w14:textId="77777777" w:rsidR="00AA3D36" w:rsidRPr="00A10490" w:rsidRDefault="00AA3D36" w:rsidP="00A10490">
      <w:pPr>
        <w:spacing w:after="0" w:line="276" w:lineRule="auto"/>
        <w:rPr>
          <w:rFonts w:ascii="Gill Sans MT" w:hAnsi="Gill Sans MT" w:cs="Arial"/>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6"/>
      </w:tblGrid>
      <w:tr w:rsidR="00EA48A5" w:rsidRPr="00A10490" w14:paraId="11BAD85D" w14:textId="77777777" w:rsidTr="005C073E">
        <w:tc>
          <w:tcPr>
            <w:tcW w:w="2405" w:type="dxa"/>
            <w:tcBorders>
              <w:top w:val="single" w:sz="18" w:space="0" w:color="auto"/>
              <w:bottom w:val="single" w:sz="18" w:space="0" w:color="auto"/>
            </w:tcBorders>
            <w:shd w:val="clear" w:color="auto" w:fill="FF0000"/>
            <w:vAlign w:val="center"/>
          </w:tcPr>
          <w:p w14:paraId="15A3B08A" w14:textId="77777777" w:rsidR="00EA48A5" w:rsidRPr="00A10490" w:rsidRDefault="007672A2" w:rsidP="00A10490">
            <w:pPr>
              <w:tabs>
                <w:tab w:val="clear" w:pos="709"/>
              </w:tabs>
              <w:spacing w:after="0" w:line="276" w:lineRule="auto"/>
              <w:jc w:val="center"/>
              <w:rPr>
                <w:rFonts w:ascii="Gill Sans MT" w:hAnsi="Gill Sans MT" w:cs="Arial"/>
                <w:b/>
                <w:color w:val="FFFFFF" w:themeColor="background1"/>
              </w:rPr>
            </w:pPr>
            <w:r w:rsidRPr="00A10490">
              <w:rPr>
                <w:rFonts w:ascii="Gill Sans MT" w:hAnsi="Gill Sans MT" w:cs="Arial"/>
                <w:b/>
                <w:color w:val="FFFFFF" w:themeColor="background1"/>
              </w:rPr>
              <w:t>Item</w:t>
            </w:r>
          </w:p>
        </w:tc>
        <w:tc>
          <w:tcPr>
            <w:tcW w:w="6656" w:type="dxa"/>
            <w:tcBorders>
              <w:top w:val="single" w:sz="18" w:space="0" w:color="auto"/>
              <w:bottom w:val="single" w:sz="18" w:space="0" w:color="auto"/>
            </w:tcBorders>
            <w:shd w:val="clear" w:color="auto" w:fill="FF0000"/>
            <w:vAlign w:val="center"/>
          </w:tcPr>
          <w:p w14:paraId="43B855A8" w14:textId="77777777" w:rsidR="00EA48A5" w:rsidRPr="00A10490" w:rsidRDefault="007672A2" w:rsidP="00A10490">
            <w:pPr>
              <w:tabs>
                <w:tab w:val="clear" w:pos="709"/>
              </w:tabs>
              <w:spacing w:after="0" w:line="276" w:lineRule="auto"/>
              <w:jc w:val="center"/>
              <w:rPr>
                <w:rFonts w:ascii="Gill Sans MT" w:hAnsi="Gill Sans MT" w:cs="Arial"/>
                <w:b/>
                <w:color w:val="FFFFFF" w:themeColor="background1"/>
              </w:rPr>
            </w:pPr>
            <w:r w:rsidRPr="00A10490">
              <w:rPr>
                <w:rFonts w:ascii="Gill Sans MT" w:hAnsi="Gill Sans MT" w:cs="Arial"/>
                <w:b/>
                <w:color w:val="FFFFFF" w:themeColor="background1"/>
              </w:rPr>
              <w:t>Description</w:t>
            </w:r>
          </w:p>
        </w:tc>
      </w:tr>
      <w:tr w:rsidR="00EA48A5" w:rsidRPr="00A10490" w14:paraId="1A1220FC" w14:textId="77777777" w:rsidTr="005C073E">
        <w:tc>
          <w:tcPr>
            <w:tcW w:w="2405" w:type="dxa"/>
            <w:tcBorders>
              <w:top w:val="single" w:sz="18" w:space="0" w:color="auto"/>
              <w:left w:val="dotted" w:sz="4" w:space="0" w:color="auto"/>
              <w:bottom w:val="dotted" w:sz="4" w:space="0" w:color="auto"/>
              <w:right w:val="dotted" w:sz="4" w:space="0" w:color="auto"/>
            </w:tcBorders>
            <w:vAlign w:val="center"/>
          </w:tcPr>
          <w:p w14:paraId="480B2274" w14:textId="77777777" w:rsidR="00EA48A5" w:rsidRPr="00A10490" w:rsidRDefault="000E6878" w:rsidP="00A10490">
            <w:pPr>
              <w:tabs>
                <w:tab w:val="clear" w:pos="709"/>
              </w:tabs>
              <w:spacing w:after="0" w:line="276" w:lineRule="auto"/>
              <w:jc w:val="center"/>
              <w:rPr>
                <w:rFonts w:ascii="Gill Sans MT" w:hAnsi="Gill Sans MT" w:cs="Arial"/>
                <w:b/>
              </w:rPr>
            </w:pPr>
            <w:r w:rsidRPr="00A10490">
              <w:rPr>
                <w:rFonts w:ascii="Gill Sans MT" w:hAnsi="Gill Sans MT" w:cs="Arial"/>
                <w:b/>
              </w:rPr>
              <w:t>Country</w:t>
            </w:r>
          </w:p>
        </w:tc>
        <w:tc>
          <w:tcPr>
            <w:tcW w:w="6656" w:type="dxa"/>
            <w:tcBorders>
              <w:top w:val="single" w:sz="18" w:space="0" w:color="auto"/>
              <w:left w:val="dotted" w:sz="4" w:space="0" w:color="auto"/>
              <w:bottom w:val="dotted" w:sz="4" w:space="0" w:color="auto"/>
              <w:right w:val="dotted" w:sz="4" w:space="0" w:color="auto"/>
            </w:tcBorders>
            <w:vAlign w:val="center"/>
          </w:tcPr>
          <w:p w14:paraId="6E359E98" w14:textId="6A102C58" w:rsidR="00EA48A5" w:rsidRPr="00A10490" w:rsidRDefault="00321C7A" w:rsidP="00A10490">
            <w:pPr>
              <w:tabs>
                <w:tab w:val="clear" w:pos="709"/>
              </w:tabs>
              <w:spacing w:after="0" w:line="276" w:lineRule="auto"/>
              <w:jc w:val="center"/>
              <w:rPr>
                <w:rFonts w:ascii="Gill Sans MT" w:hAnsi="Gill Sans MT" w:cs="Arial"/>
                <w:i/>
                <w:highlight w:val="yellow"/>
              </w:rPr>
            </w:pPr>
            <w:r>
              <w:rPr>
                <w:rFonts w:ascii="Gill Sans MT" w:hAnsi="Gill Sans MT" w:cs="Arial"/>
                <w:i/>
                <w:highlight w:val="yellow"/>
              </w:rPr>
              <w:t>Sudan</w:t>
            </w:r>
            <w:r w:rsidR="001C74BD">
              <w:rPr>
                <w:rFonts w:ascii="Gill Sans MT" w:hAnsi="Gill Sans MT" w:cs="Arial"/>
                <w:i/>
                <w:highlight w:val="yellow"/>
              </w:rPr>
              <w:t xml:space="preserve"> – </w:t>
            </w:r>
            <w:r w:rsidR="00C63970">
              <w:rPr>
                <w:rFonts w:ascii="Gill Sans MT" w:hAnsi="Gill Sans MT" w:cs="Arial"/>
                <w:i/>
                <w:highlight w:val="yellow"/>
              </w:rPr>
              <w:t xml:space="preserve">Central Darfur State </w:t>
            </w:r>
          </w:p>
        </w:tc>
      </w:tr>
      <w:tr w:rsidR="00EA48A5" w:rsidRPr="00A10490" w14:paraId="56D2E6F1" w14:textId="77777777" w:rsidTr="005C073E">
        <w:tc>
          <w:tcPr>
            <w:tcW w:w="2405" w:type="dxa"/>
            <w:tcBorders>
              <w:top w:val="dotted" w:sz="4" w:space="0" w:color="auto"/>
              <w:left w:val="dotted" w:sz="4" w:space="0" w:color="auto"/>
              <w:bottom w:val="dotted" w:sz="4" w:space="0" w:color="auto"/>
              <w:right w:val="dotted" w:sz="4" w:space="0" w:color="auto"/>
            </w:tcBorders>
            <w:vAlign w:val="center"/>
          </w:tcPr>
          <w:p w14:paraId="44882F73" w14:textId="6720F95D" w:rsidR="00EA48A5" w:rsidRPr="00A10490" w:rsidRDefault="00321C7A" w:rsidP="00A10490">
            <w:pPr>
              <w:tabs>
                <w:tab w:val="clear" w:pos="709"/>
              </w:tabs>
              <w:spacing w:after="0" w:line="276" w:lineRule="auto"/>
              <w:jc w:val="center"/>
              <w:rPr>
                <w:rFonts w:ascii="Gill Sans MT" w:hAnsi="Gill Sans MT" w:cs="Arial"/>
                <w:b/>
              </w:rPr>
            </w:pPr>
            <w:r>
              <w:rPr>
                <w:rFonts w:ascii="Gill Sans MT" w:hAnsi="Gill Sans MT" w:cs="Arial"/>
                <w:b/>
              </w:rPr>
              <w:t xml:space="preserve">Description of </w:t>
            </w:r>
            <w:r w:rsidR="00EA48A5" w:rsidRPr="00A10490">
              <w:rPr>
                <w:rFonts w:ascii="Gill Sans MT" w:hAnsi="Gill Sans MT" w:cs="Arial"/>
                <w:b/>
              </w:rPr>
              <w:t>services</w:t>
            </w:r>
          </w:p>
        </w:tc>
        <w:tc>
          <w:tcPr>
            <w:tcW w:w="6656" w:type="dxa"/>
            <w:tcBorders>
              <w:top w:val="dotted" w:sz="4" w:space="0" w:color="auto"/>
              <w:left w:val="dotted" w:sz="4" w:space="0" w:color="auto"/>
              <w:bottom w:val="dotted" w:sz="4" w:space="0" w:color="auto"/>
              <w:right w:val="dotted" w:sz="4" w:space="0" w:color="auto"/>
            </w:tcBorders>
            <w:vAlign w:val="center"/>
          </w:tcPr>
          <w:p w14:paraId="3BA53D12" w14:textId="795C4E15" w:rsidR="002D4E62" w:rsidRDefault="001C74BD" w:rsidP="002D4E62">
            <w:pPr>
              <w:tabs>
                <w:tab w:val="clear" w:pos="709"/>
              </w:tabs>
              <w:spacing w:after="120" w:line="240" w:lineRule="auto"/>
              <w:ind w:left="360"/>
              <w:rPr>
                <w:rFonts w:cs="Arial"/>
                <w:color w:val="FF0000"/>
                <w:spacing w:val="-4"/>
                <w:sz w:val="24"/>
                <w:szCs w:val="24"/>
                <w:lang w:val="en-US"/>
              </w:rPr>
            </w:pPr>
            <w:r w:rsidRPr="001C74BD">
              <w:rPr>
                <w:rFonts w:ascii="Gill Sans MT" w:hAnsi="Gill Sans MT" w:cs="Arial"/>
                <w:i/>
              </w:rPr>
              <w:t xml:space="preserve"> </w:t>
            </w:r>
            <w:r w:rsidR="002D4E62" w:rsidRPr="002D4E62">
              <w:rPr>
                <w:rFonts w:ascii="Gill Sans MT" w:hAnsi="Gill Sans MT" w:cs="Arial"/>
                <w:i/>
              </w:rPr>
              <w:t xml:space="preserve">Construction &amp; Rehabilitation of 10 Classrooms and 6 latrines in </w:t>
            </w:r>
            <w:proofErr w:type="spellStart"/>
            <w:r w:rsidR="002D4E62" w:rsidRPr="002D4E62">
              <w:rPr>
                <w:rFonts w:ascii="Gill Sans MT" w:hAnsi="Gill Sans MT" w:cs="Arial"/>
                <w:i/>
              </w:rPr>
              <w:t>Golo</w:t>
            </w:r>
            <w:proofErr w:type="spellEnd"/>
            <w:r w:rsidR="002D4E62" w:rsidRPr="002D4E62">
              <w:rPr>
                <w:rFonts w:ascii="Gill Sans MT" w:hAnsi="Gill Sans MT" w:cs="Arial"/>
                <w:i/>
              </w:rPr>
              <w:t xml:space="preserve"> Jabal Marah locality- Central Darfur State.</w:t>
            </w:r>
            <w:r w:rsidR="002D4E62">
              <w:rPr>
                <w:rFonts w:cs="Arial"/>
                <w:i/>
                <w:color w:val="FF0000"/>
                <w:spacing w:val="-4"/>
                <w:sz w:val="24"/>
                <w:szCs w:val="24"/>
                <w:lang w:val="en-US"/>
              </w:rPr>
              <w:t xml:space="preserve">  </w:t>
            </w:r>
          </w:p>
          <w:p w14:paraId="379128B1" w14:textId="4D24BDEB" w:rsidR="00EA48A5" w:rsidRPr="002D4E62" w:rsidRDefault="00EA48A5" w:rsidP="001C74BD">
            <w:pPr>
              <w:jc w:val="center"/>
              <w:rPr>
                <w:rFonts w:ascii="Gill Sans MT" w:hAnsi="Gill Sans MT" w:cs="Arial"/>
                <w:i/>
                <w:lang w:val="en-US"/>
              </w:rPr>
            </w:pPr>
          </w:p>
        </w:tc>
      </w:tr>
      <w:tr w:rsidR="00EA48A5" w:rsidRPr="00A10490" w14:paraId="1E8EE123" w14:textId="77777777" w:rsidTr="000E6878">
        <w:tc>
          <w:tcPr>
            <w:tcW w:w="2405" w:type="dxa"/>
            <w:tcBorders>
              <w:top w:val="dotted" w:sz="4" w:space="0" w:color="auto"/>
              <w:left w:val="dotted" w:sz="4" w:space="0" w:color="auto"/>
              <w:bottom w:val="dotted" w:sz="4" w:space="0" w:color="auto"/>
              <w:right w:val="dotted" w:sz="4" w:space="0" w:color="auto"/>
            </w:tcBorders>
            <w:vAlign w:val="center"/>
          </w:tcPr>
          <w:p w14:paraId="73F280D1" w14:textId="77777777" w:rsidR="00EA48A5" w:rsidRPr="00A10490" w:rsidRDefault="006C2C3B" w:rsidP="00A10490">
            <w:pPr>
              <w:tabs>
                <w:tab w:val="clear" w:pos="709"/>
              </w:tabs>
              <w:spacing w:after="0" w:line="276" w:lineRule="auto"/>
              <w:jc w:val="center"/>
              <w:rPr>
                <w:rFonts w:ascii="Gill Sans MT" w:hAnsi="Gill Sans MT" w:cs="Arial"/>
                <w:b/>
              </w:rPr>
            </w:pPr>
            <w:r w:rsidRPr="00A10490">
              <w:rPr>
                <w:rFonts w:ascii="Gill Sans MT" w:hAnsi="Gill Sans MT" w:cs="Arial"/>
                <w:b/>
              </w:rPr>
              <w:t>Duration</w:t>
            </w:r>
          </w:p>
        </w:tc>
        <w:tc>
          <w:tcPr>
            <w:tcW w:w="6656" w:type="dxa"/>
            <w:tcBorders>
              <w:top w:val="dotted" w:sz="4" w:space="0" w:color="auto"/>
              <w:left w:val="dotted" w:sz="4" w:space="0" w:color="auto"/>
              <w:bottom w:val="dotted" w:sz="4" w:space="0" w:color="auto"/>
              <w:right w:val="dotted" w:sz="4" w:space="0" w:color="auto"/>
            </w:tcBorders>
            <w:vAlign w:val="center"/>
          </w:tcPr>
          <w:p w14:paraId="3944C6E4" w14:textId="791BCD79" w:rsidR="00D467A8" w:rsidRPr="00A10490" w:rsidRDefault="00E13657" w:rsidP="00D467A8">
            <w:pPr>
              <w:tabs>
                <w:tab w:val="clear" w:pos="709"/>
              </w:tabs>
              <w:spacing w:after="0" w:line="276" w:lineRule="auto"/>
              <w:jc w:val="center"/>
              <w:rPr>
                <w:rFonts w:ascii="Gill Sans MT" w:hAnsi="Gill Sans MT" w:cs="Arial"/>
                <w:i/>
                <w:highlight w:val="yellow"/>
              </w:rPr>
            </w:pPr>
            <w:r>
              <w:rPr>
                <w:rFonts w:ascii="Gill Sans MT" w:hAnsi="Gill Sans MT" w:cs="Arial"/>
                <w:i/>
                <w:highlight w:val="yellow"/>
              </w:rPr>
              <w:t>Construction – 1</w:t>
            </w:r>
            <w:r w:rsidR="00414589">
              <w:rPr>
                <w:rFonts w:ascii="Gill Sans MT" w:hAnsi="Gill Sans MT" w:cs="Arial"/>
                <w:i/>
                <w:highlight w:val="yellow"/>
              </w:rPr>
              <w:t>2</w:t>
            </w:r>
            <w:r>
              <w:rPr>
                <w:rFonts w:ascii="Gill Sans MT" w:hAnsi="Gill Sans MT" w:cs="Arial"/>
                <w:i/>
                <w:highlight w:val="yellow"/>
              </w:rPr>
              <w:t>0</w:t>
            </w:r>
            <w:r w:rsidR="00D467A8">
              <w:rPr>
                <w:rFonts w:ascii="Gill Sans MT" w:hAnsi="Gill Sans MT" w:cs="Arial"/>
                <w:i/>
                <w:highlight w:val="yellow"/>
              </w:rPr>
              <w:t xml:space="preserve"> Days </w:t>
            </w:r>
          </w:p>
        </w:tc>
      </w:tr>
      <w:tr w:rsidR="00EA48A5" w:rsidRPr="00A10490" w14:paraId="447CF8BD" w14:textId="77777777" w:rsidTr="000E6878">
        <w:tc>
          <w:tcPr>
            <w:tcW w:w="2405" w:type="dxa"/>
            <w:tcBorders>
              <w:top w:val="dotted" w:sz="4" w:space="0" w:color="auto"/>
              <w:left w:val="dotted" w:sz="4" w:space="0" w:color="auto"/>
              <w:bottom w:val="single" w:sz="18" w:space="0" w:color="auto"/>
              <w:right w:val="dotted" w:sz="4" w:space="0" w:color="auto"/>
            </w:tcBorders>
            <w:vAlign w:val="center"/>
          </w:tcPr>
          <w:p w14:paraId="6A5FBA0E" w14:textId="77777777" w:rsidR="00EA48A5" w:rsidRPr="00A10490" w:rsidRDefault="005D09F4" w:rsidP="00A10490">
            <w:pPr>
              <w:tabs>
                <w:tab w:val="clear" w:pos="709"/>
              </w:tabs>
              <w:spacing w:after="0" w:line="276" w:lineRule="auto"/>
              <w:jc w:val="center"/>
              <w:rPr>
                <w:rFonts w:ascii="Gill Sans MT" w:hAnsi="Gill Sans MT" w:cs="Arial"/>
                <w:b/>
              </w:rPr>
            </w:pPr>
            <w:r w:rsidRPr="00A10490">
              <w:rPr>
                <w:rFonts w:ascii="Gill Sans MT" w:hAnsi="Gill Sans MT" w:cs="Arial"/>
                <w:b/>
              </w:rPr>
              <w:t>Agreement Type</w:t>
            </w:r>
          </w:p>
        </w:tc>
        <w:tc>
          <w:tcPr>
            <w:tcW w:w="6656" w:type="dxa"/>
            <w:tcBorders>
              <w:top w:val="dotted" w:sz="4" w:space="0" w:color="auto"/>
              <w:left w:val="dotted" w:sz="4" w:space="0" w:color="auto"/>
              <w:bottom w:val="single" w:sz="18" w:space="0" w:color="auto"/>
              <w:right w:val="dotted" w:sz="4" w:space="0" w:color="auto"/>
            </w:tcBorders>
            <w:vAlign w:val="center"/>
          </w:tcPr>
          <w:p w14:paraId="757189B8" w14:textId="77777777" w:rsidR="005C073E" w:rsidRPr="00A10490" w:rsidRDefault="005C073E" w:rsidP="00A10490">
            <w:pPr>
              <w:tabs>
                <w:tab w:val="clear" w:pos="709"/>
              </w:tabs>
              <w:spacing w:after="0" w:line="276" w:lineRule="auto"/>
              <w:rPr>
                <w:rFonts w:ascii="Gill Sans MT" w:hAnsi="Gill Sans MT" w:cs="Arial"/>
                <w:i/>
              </w:rPr>
            </w:pPr>
          </w:p>
          <w:p w14:paraId="1FBD417F" w14:textId="77777777" w:rsidR="005C073E" w:rsidRPr="00A10490" w:rsidRDefault="005C073E" w:rsidP="00A10490">
            <w:pPr>
              <w:tabs>
                <w:tab w:val="clear" w:pos="709"/>
              </w:tabs>
              <w:spacing w:after="0" w:line="276" w:lineRule="auto"/>
              <w:rPr>
                <w:rFonts w:ascii="Gill Sans MT" w:hAnsi="Gill Sans MT" w:cs="Arial"/>
                <w:i/>
              </w:rPr>
            </w:pPr>
          </w:p>
          <w:p w14:paraId="3A865D1C" w14:textId="751080FF" w:rsidR="005C073E" w:rsidRPr="00A10490" w:rsidRDefault="00077068" w:rsidP="00A10490">
            <w:pPr>
              <w:pStyle w:val="ListParagraph"/>
              <w:numPr>
                <w:ilvl w:val="0"/>
                <w:numId w:val="28"/>
              </w:numPr>
              <w:tabs>
                <w:tab w:val="clear" w:pos="709"/>
              </w:tabs>
              <w:spacing w:after="0" w:line="276" w:lineRule="auto"/>
              <w:rPr>
                <w:rFonts w:ascii="Gill Sans MT" w:hAnsi="Gill Sans MT" w:cs="Arial"/>
                <w:i/>
              </w:rPr>
            </w:pPr>
            <w:r>
              <w:rPr>
                <w:rFonts w:ascii="Gill Sans MT" w:hAnsi="Gill Sans MT" w:cs="Arial"/>
                <w:i/>
              </w:rPr>
              <w:t>SCI</w:t>
            </w:r>
            <w:r w:rsidR="005C073E" w:rsidRPr="00A10490">
              <w:rPr>
                <w:rFonts w:ascii="Gill Sans MT" w:hAnsi="Gill Sans MT" w:cs="Arial"/>
                <w:i/>
              </w:rPr>
              <w:t xml:space="preserve"> </w:t>
            </w:r>
            <w:r>
              <w:rPr>
                <w:rFonts w:ascii="Gill Sans MT" w:hAnsi="Gill Sans MT" w:cs="Arial"/>
                <w:i/>
              </w:rPr>
              <w:t xml:space="preserve">intends, but reserves the right not </w:t>
            </w:r>
            <w:proofErr w:type="gramStart"/>
            <w:r>
              <w:rPr>
                <w:rFonts w:ascii="Gill Sans MT" w:hAnsi="Gill Sans MT" w:cs="Arial"/>
                <w:i/>
              </w:rPr>
              <w:t>to,</w:t>
            </w:r>
            <w:proofErr w:type="gramEnd"/>
            <w:r>
              <w:rPr>
                <w:rFonts w:ascii="Gill Sans MT" w:hAnsi="Gill Sans MT" w:cs="Arial"/>
                <w:i/>
              </w:rPr>
              <w:t xml:space="preserve"> enter into a Contract which commits us to buying the goods or services listed in Part 2. </w:t>
            </w:r>
          </w:p>
          <w:p w14:paraId="4FAEC8F2" w14:textId="77777777" w:rsidR="005C073E" w:rsidRPr="00A10490" w:rsidRDefault="005C073E" w:rsidP="00A10490">
            <w:pPr>
              <w:tabs>
                <w:tab w:val="clear" w:pos="709"/>
              </w:tabs>
              <w:spacing w:after="0" w:line="276" w:lineRule="auto"/>
              <w:rPr>
                <w:rFonts w:ascii="Gill Sans MT" w:hAnsi="Gill Sans MT" w:cs="Arial"/>
                <w:i/>
              </w:rPr>
            </w:pPr>
          </w:p>
          <w:p w14:paraId="1B516AD6" w14:textId="77777777" w:rsidR="005C073E" w:rsidRPr="00A10490" w:rsidRDefault="005C073E" w:rsidP="00A10490">
            <w:pPr>
              <w:tabs>
                <w:tab w:val="clear" w:pos="709"/>
              </w:tabs>
              <w:spacing w:after="0" w:line="276" w:lineRule="auto"/>
              <w:rPr>
                <w:rFonts w:ascii="Gill Sans MT" w:hAnsi="Gill Sans MT" w:cs="Arial"/>
              </w:rPr>
            </w:pPr>
          </w:p>
          <w:p w14:paraId="1D7C4C04" w14:textId="77777777" w:rsidR="007274E5" w:rsidRPr="00BD5D93" w:rsidRDefault="007274E5" w:rsidP="00BD5D93">
            <w:pPr>
              <w:spacing w:after="0" w:line="276" w:lineRule="auto"/>
              <w:rPr>
                <w:rFonts w:ascii="Gill Sans MT" w:hAnsi="Gill Sans MT" w:cs="Arial"/>
              </w:rPr>
            </w:pPr>
          </w:p>
        </w:tc>
      </w:tr>
    </w:tbl>
    <w:p w14:paraId="095F48D9" w14:textId="77777777" w:rsidR="00EA48A5" w:rsidRDefault="00EA48A5" w:rsidP="00A10490">
      <w:pPr>
        <w:spacing w:after="0" w:line="276" w:lineRule="auto"/>
        <w:rPr>
          <w:rFonts w:ascii="Gill Sans MT" w:hAnsi="Gill Sans MT" w:cs="Arial"/>
        </w:rPr>
      </w:pPr>
    </w:p>
    <w:p w14:paraId="277A6CAC" w14:textId="77777777" w:rsidR="00A10490" w:rsidRPr="00A10490" w:rsidRDefault="00A10490" w:rsidP="00A10490">
      <w:pPr>
        <w:spacing w:after="0" w:line="276" w:lineRule="auto"/>
        <w:rPr>
          <w:rFonts w:ascii="Gill Sans MT" w:hAnsi="Gill Sans MT" w:cs="Arial"/>
        </w:rPr>
      </w:pPr>
    </w:p>
    <w:p w14:paraId="1EA7D309" w14:textId="77777777" w:rsidR="00681375" w:rsidRPr="00A10490" w:rsidRDefault="00681375" w:rsidP="00A10490">
      <w:pPr>
        <w:spacing w:after="0" w:line="276" w:lineRule="auto"/>
        <w:rPr>
          <w:rFonts w:ascii="Gill Sans MT" w:hAnsi="Gill Sans MT" w:cs="Arial"/>
        </w:rPr>
      </w:pPr>
    </w:p>
    <w:p w14:paraId="2757BDDD" w14:textId="2B5028D7" w:rsidR="001A714C" w:rsidRDefault="008D328B" w:rsidP="00B2292B">
      <w:pPr>
        <w:pStyle w:val="Heading2"/>
        <w:numPr>
          <w:ilvl w:val="0"/>
          <w:numId w:val="44"/>
        </w:numPr>
        <w:rPr>
          <w:rFonts w:ascii="Gill Sans MT" w:hAnsi="Gill Sans MT"/>
          <w:b/>
          <w:color w:val="FF0000"/>
          <w:sz w:val="24"/>
          <w:szCs w:val="22"/>
        </w:rPr>
      </w:pPr>
      <w:r w:rsidRPr="00A10490">
        <w:rPr>
          <w:rFonts w:ascii="Gill Sans MT" w:hAnsi="Gill Sans MT"/>
          <w:b/>
          <w:color w:val="FF0000"/>
          <w:sz w:val="24"/>
          <w:szCs w:val="22"/>
        </w:rPr>
        <w:t>AWARD CRITERA</w:t>
      </w:r>
    </w:p>
    <w:p w14:paraId="6C1B8699" w14:textId="77777777" w:rsidR="00A10490" w:rsidRPr="00A10490" w:rsidRDefault="00A10490" w:rsidP="00B2292B">
      <w:pPr>
        <w:spacing w:after="0"/>
      </w:pPr>
    </w:p>
    <w:bookmarkEnd w:id="1"/>
    <w:p w14:paraId="77078813" w14:textId="77777777" w:rsidR="001A714C" w:rsidRPr="00A10490" w:rsidRDefault="00EA61A5" w:rsidP="00B2292B">
      <w:pPr>
        <w:spacing w:after="0" w:line="276" w:lineRule="auto"/>
        <w:rPr>
          <w:rFonts w:ascii="Gill Sans MT" w:hAnsi="Gill Sans MT" w:cs="Arial"/>
        </w:rPr>
      </w:pPr>
      <w:r>
        <w:rPr>
          <w:rFonts w:ascii="Gill Sans MT" w:hAnsi="Gill Sans MT" w:cs="Arial"/>
        </w:rPr>
        <w:t>SCI</w:t>
      </w:r>
      <w:r w:rsidR="001A714C" w:rsidRPr="00A10490">
        <w:rPr>
          <w:rFonts w:ascii="Gill Sans MT" w:hAnsi="Gill Sans MT" w:cs="Arial"/>
        </w:rPr>
        <w:t xml:space="preserve"> is committed to </w:t>
      </w:r>
      <w:r w:rsidR="00575D90" w:rsidRPr="00A10490">
        <w:rPr>
          <w:rFonts w:ascii="Gill Sans MT" w:hAnsi="Gill Sans MT" w:cs="Arial"/>
        </w:rPr>
        <w:t xml:space="preserve">running a fair and transparent tender </w:t>
      </w:r>
      <w:proofErr w:type="gramStart"/>
      <w:r w:rsidR="00575D90" w:rsidRPr="00A10490">
        <w:rPr>
          <w:rFonts w:ascii="Gill Sans MT" w:hAnsi="Gill Sans MT" w:cs="Arial"/>
        </w:rPr>
        <w:t>process, and</w:t>
      </w:r>
      <w:proofErr w:type="gramEnd"/>
      <w:r w:rsidR="00575D90" w:rsidRPr="00A10490">
        <w:rPr>
          <w:rFonts w:ascii="Gill Sans MT" w:hAnsi="Gill Sans MT" w:cs="Arial"/>
        </w:rPr>
        <w:t xml:space="preserve"> </w:t>
      </w:r>
      <w:r w:rsidR="001A714C" w:rsidRPr="00A10490">
        <w:rPr>
          <w:rFonts w:ascii="Gill Sans MT" w:hAnsi="Gill Sans MT" w:cs="Arial"/>
        </w:rPr>
        <w:t>ensur</w:t>
      </w:r>
      <w:r w:rsidR="00575D90" w:rsidRPr="00A10490">
        <w:rPr>
          <w:rFonts w:ascii="Gill Sans MT" w:hAnsi="Gill Sans MT" w:cs="Arial"/>
        </w:rPr>
        <w:t>ing</w:t>
      </w:r>
      <w:r w:rsidR="001A714C" w:rsidRPr="00A10490">
        <w:rPr>
          <w:rFonts w:ascii="Gill Sans MT" w:hAnsi="Gill Sans MT" w:cs="Arial"/>
        </w:rPr>
        <w:t xml:space="preserve"> that all </w:t>
      </w:r>
      <w:r w:rsidR="00575D90" w:rsidRPr="00A10490">
        <w:rPr>
          <w:rFonts w:ascii="Gill Sans MT" w:hAnsi="Gill Sans MT" w:cs="Arial"/>
        </w:rPr>
        <w:t>bidders</w:t>
      </w:r>
      <w:r w:rsidR="001A714C" w:rsidRPr="00A10490">
        <w:rPr>
          <w:rFonts w:ascii="Gill Sans MT" w:hAnsi="Gill Sans MT" w:cs="Arial"/>
        </w:rPr>
        <w:t xml:space="preserve"> are treated</w:t>
      </w:r>
      <w:r w:rsidR="00575D90" w:rsidRPr="00A10490">
        <w:rPr>
          <w:rFonts w:ascii="Gill Sans MT" w:hAnsi="Gill Sans MT" w:cs="Arial"/>
        </w:rPr>
        <w:t xml:space="preserve"> and assessed equally during this</w:t>
      </w:r>
      <w:r w:rsidR="001A714C" w:rsidRPr="00A10490">
        <w:rPr>
          <w:rFonts w:ascii="Gill Sans MT" w:hAnsi="Gill Sans MT" w:cs="Arial"/>
        </w:rPr>
        <w:t xml:space="preserve"> tender process. </w:t>
      </w:r>
    </w:p>
    <w:p w14:paraId="76FC41B3" w14:textId="77777777" w:rsidR="00886431" w:rsidRPr="00A10490" w:rsidRDefault="00886431" w:rsidP="00B2292B">
      <w:pPr>
        <w:spacing w:after="0" w:line="276" w:lineRule="auto"/>
        <w:rPr>
          <w:rFonts w:ascii="Gill Sans MT" w:hAnsi="Gill Sans MT" w:cs="Arial"/>
        </w:rPr>
      </w:pPr>
    </w:p>
    <w:p w14:paraId="46717985" w14:textId="77777777" w:rsidR="00D03BFB" w:rsidRPr="00A10490" w:rsidRDefault="00C62620" w:rsidP="00B2292B">
      <w:pPr>
        <w:spacing w:after="0" w:line="276" w:lineRule="auto"/>
        <w:rPr>
          <w:rFonts w:ascii="Gill Sans MT" w:hAnsi="Gill Sans MT" w:cs="Arial"/>
        </w:rPr>
      </w:pPr>
      <w:r w:rsidRPr="00A10490">
        <w:rPr>
          <w:rFonts w:ascii="Gill Sans MT" w:hAnsi="Gill Sans MT" w:cs="Arial"/>
        </w:rPr>
        <w:t xml:space="preserve">Bidder responses will be evaluated against </w:t>
      </w:r>
      <w:r w:rsidR="001A714C" w:rsidRPr="00A10490">
        <w:rPr>
          <w:rFonts w:ascii="Gill Sans MT" w:hAnsi="Gill Sans MT" w:cs="Arial"/>
        </w:rPr>
        <w:t xml:space="preserve">three </w:t>
      </w:r>
      <w:r w:rsidR="00575D90" w:rsidRPr="00A10490">
        <w:rPr>
          <w:rFonts w:ascii="Gill Sans MT" w:hAnsi="Gill Sans MT" w:cs="Arial"/>
        </w:rPr>
        <w:t>categories of criteria:</w:t>
      </w:r>
      <w:r w:rsidR="00864F60" w:rsidRPr="00A10490">
        <w:rPr>
          <w:rFonts w:ascii="Gill Sans MT" w:hAnsi="Gill Sans MT" w:cs="Arial"/>
        </w:rPr>
        <w:t xml:space="preserve"> Essential Criteria, Capability Criteria, </w:t>
      </w:r>
      <w:r w:rsidR="00E8626C" w:rsidRPr="00A10490">
        <w:rPr>
          <w:rFonts w:ascii="Gill Sans MT" w:hAnsi="Gill Sans MT" w:cs="Arial"/>
        </w:rPr>
        <w:t>and Commercial</w:t>
      </w:r>
      <w:r w:rsidR="00864F60" w:rsidRPr="00A10490">
        <w:rPr>
          <w:rFonts w:ascii="Gill Sans MT" w:hAnsi="Gill Sans MT" w:cs="Arial"/>
        </w:rPr>
        <w:t xml:space="preserve"> Criteria.</w:t>
      </w:r>
      <w:r w:rsidR="000759EE" w:rsidRPr="00A10490">
        <w:rPr>
          <w:rFonts w:ascii="Gill Sans MT" w:hAnsi="Gill Sans MT" w:cs="Arial"/>
        </w:rPr>
        <w:t xml:space="preserve"> </w:t>
      </w:r>
    </w:p>
    <w:p w14:paraId="0A4FC926" w14:textId="77777777" w:rsidR="00864F60" w:rsidRPr="00A10490" w:rsidRDefault="00864F60" w:rsidP="00B2292B">
      <w:pPr>
        <w:spacing w:after="0" w:line="276" w:lineRule="auto"/>
        <w:rPr>
          <w:rFonts w:ascii="Gill Sans MT" w:hAnsi="Gill Sans MT" w:cs="Arial"/>
        </w:rPr>
      </w:pPr>
    </w:p>
    <w:p w14:paraId="31E46483" w14:textId="77777777" w:rsidR="00864F60" w:rsidRPr="00A10490" w:rsidRDefault="00864F60" w:rsidP="00B2292B">
      <w:pPr>
        <w:spacing w:after="0" w:line="276" w:lineRule="auto"/>
        <w:rPr>
          <w:rFonts w:ascii="Gill Sans MT" w:hAnsi="Gill Sans MT" w:cs="Arial"/>
        </w:rPr>
      </w:pPr>
      <w:r w:rsidRPr="00A10490">
        <w:rPr>
          <w:rFonts w:ascii="Gill Sans MT" w:hAnsi="Gill Sans MT" w:cs="Arial"/>
        </w:rPr>
        <w:t xml:space="preserve">These criteria have been especially created to help </w:t>
      </w:r>
      <w:r w:rsidR="00EA61A5">
        <w:rPr>
          <w:rFonts w:ascii="Gill Sans MT" w:hAnsi="Gill Sans MT" w:cs="Arial"/>
        </w:rPr>
        <w:t>SCI</w:t>
      </w:r>
      <w:r w:rsidRPr="00A10490">
        <w:rPr>
          <w:rFonts w:ascii="Gill Sans MT" w:hAnsi="Gill Sans MT" w:cs="Arial"/>
        </w:rPr>
        <w:t xml:space="preserve"> determine which </w:t>
      </w:r>
      <w:r w:rsidR="002F3187">
        <w:rPr>
          <w:rFonts w:ascii="Gill Sans MT" w:hAnsi="Gill Sans MT" w:cs="Arial"/>
        </w:rPr>
        <w:t>bidder</w:t>
      </w:r>
      <w:r w:rsidRPr="00A10490">
        <w:rPr>
          <w:rFonts w:ascii="Gill Sans MT" w:hAnsi="Gill Sans MT" w:cs="Arial"/>
        </w:rPr>
        <w:t xml:space="preserve"> is able to offer the best quality and most commercially competitive solution to meet our needs and deliver the most effective programming to our beneficiaries.</w:t>
      </w:r>
    </w:p>
    <w:p w14:paraId="21F0C7CA" w14:textId="77777777" w:rsidR="00D03BFB" w:rsidRDefault="00D03BFB" w:rsidP="00B2292B">
      <w:pPr>
        <w:spacing w:after="0" w:line="276" w:lineRule="auto"/>
        <w:rPr>
          <w:rFonts w:ascii="Gill Sans MT" w:hAnsi="Gill Sans MT" w:cs="Arial"/>
        </w:rPr>
      </w:pPr>
    </w:p>
    <w:p w14:paraId="2D2D4DD3" w14:textId="77777777" w:rsidR="00AA3D36" w:rsidRPr="00A10490" w:rsidRDefault="00AA3D36" w:rsidP="00B2292B">
      <w:pPr>
        <w:spacing w:after="0" w:line="276" w:lineRule="auto"/>
        <w:rPr>
          <w:rFonts w:ascii="Gill Sans MT" w:hAnsi="Gill Sans MT" w:cs="Arial"/>
        </w:rPr>
      </w:pPr>
    </w:p>
    <w:p w14:paraId="3E0F6F65" w14:textId="1079C97B" w:rsidR="00575D90" w:rsidRDefault="00B2292B" w:rsidP="00B2292B">
      <w:pPr>
        <w:pStyle w:val="Heading3"/>
        <w:ind w:firstLine="719"/>
        <w:rPr>
          <w:rFonts w:ascii="Gill Sans MT" w:hAnsi="Gill Sans MT"/>
          <w:b/>
          <w:color w:val="auto"/>
          <w:sz w:val="22"/>
          <w:szCs w:val="22"/>
        </w:rPr>
      </w:pPr>
      <w:r>
        <w:rPr>
          <w:rFonts w:ascii="Gill Sans MT" w:hAnsi="Gill Sans MT"/>
          <w:b/>
          <w:color w:val="auto"/>
          <w:sz w:val="22"/>
          <w:szCs w:val="22"/>
        </w:rPr>
        <w:t xml:space="preserve">3.1 </w:t>
      </w:r>
      <w:r w:rsidR="00575D90" w:rsidRPr="00A10490">
        <w:rPr>
          <w:rFonts w:ascii="Gill Sans MT" w:hAnsi="Gill Sans MT"/>
          <w:b/>
          <w:color w:val="auto"/>
          <w:sz w:val="22"/>
          <w:szCs w:val="22"/>
        </w:rPr>
        <w:t>ESSENTIAL CRITERIA</w:t>
      </w:r>
    </w:p>
    <w:p w14:paraId="71314410" w14:textId="2EB479FF" w:rsidR="00575D90" w:rsidRPr="00A10490" w:rsidRDefault="00575D90" w:rsidP="00B2292B">
      <w:pPr>
        <w:spacing w:after="0" w:line="276" w:lineRule="auto"/>
        <w:ind w:left="719"/>
        <w:rPr>
          <w:rFonts w:ascii="Gill Sans MT" w:hAnsi="Gill Sans MT" w:cs="Arial"/>
        </w:rPr>
      </w:pPr>
      <w:r w:rsidRPr="00A10490">
        <w:rPr>
          <w:rFonts w:ascii="Gill Sans MT" w:hAnsi="Gill Sans MT" w:cs="Arial"/>
        </w:rPr>
        <w:t xml:space="preserve">These are criteria which bidders </w:t>
      </w:r>
      <w:r w:rsidRPr="00A10490">
        <w:rPr>
          <w:rFonts w:ascii="Gill Sans MT" w:hAnsi="Gill Sans MT" w:cs="Arial"/>
          <w:b/>
        </w:rPr>
        <w:t xml:space="preserve">must </w:t>
      </w:r>
      <w:r w:rsidRPr="00A10490">
        <w:rPr>
          <w:rFonts w:ascii="Gill Sans MT" w:hAnsi="Gill Sans MT" w:cs="Arial"/>
        </w:rPr>
        <w:t xml:space="preserve">meet </w:t>
      </w:r>
      <w:proofErr w:type="gramStart"/>
      <w:r w:rsidRPr="00A10490">
        <w:rPr>
          <w:rFonts w:ascii="Gill Sans MT" w:hAnsi="Gill Sans MT" w:cs="Arial"/>
        </w:rPr>
        <w:t>in order to</w:t>
      </w:r>
      <w:proofErr w:type="gramEnd"/>
      <w:r w:rsidRPr="00A10490">
        <w:rPr>
          <w:rFonts w:ascii="Gill Sans MT" w:hAnsi="Gill Sans MT" w:cs="Arial"/>
        </w:rPr>
        <w:t xml:space="preserve"> be successful and progress to the next round of evaluation. If a bidder does not meet any of the Essential Criteria, they will be excluded from the tender process</w:t>
      </w:r>
      <w:r w:rsidR="00EA61A5">
        <w:rPr>
          <w:rFonts w:ascii="Gill Sans MT" w:hAnsi="Gill Sans MT" w:cs="Arial"/>
        </w:rPr>
        <w:t xml:space="preserve">. </w:t>
      </w:r>
      <w:r w:rsidR="00321C7A">
        <w:rPr>
          <w:rFonts w:ascii="Gill Sans MT" w:hAnsi="Gill Sans MT" w:cs="Arial"/>
        </w:rPr>
        <w:t>These criteria</w:t>
      </w:r>
      <w:r w:rsidR="00E8626C">
        <w:rPr>
          <w:rFonts w:ascii="Gill Sans MT" w:hAnsi="Gill Sans MT" w:cs="Arial"/>
        </w:rPr>
        <w:t xml:space="preserve"> </w:t>
      </w:r>
      <w:r w:rsidR="00321C7A">
        <w:rPr>
          <w:rFonts w:ascii="Gill Sans MT" w:hAnsi="Gill Sans MT" w:cs="Arial"/>
        </w:rPr>
        <w:t>are</w:t>
      </w:r>
      <w:r w:rsidR="00E8626C">
        <w:rPr>
          <w:rFonts w:ascii="Gill Sans MT" w:hAnsi="Gill Sans MT" w:cs="Arial"/>
        </w:rPr>
        <w:t xml:space="preserve"> scored as Pass or Fail</w:t>
      </w:r>
      <w:r w:rsidRPr="00A10490">
        <w:rPr>
          <w:rFonts w:ascii="Gill Sans MT" w:hAnsi="Gill Sans MT" w:cs="Arial"/>
        </w:rPr>
        <w:t xml:space="preserve"> </w:t>
      </w:r>
      <w:r w:rsidR="00EA61A5">
        <w:rPr>
          <w:rFonts w:ascii="Gill Sans MT" w:hAnsi="Gill Sans MT" w:cs="Arial"/>
        </w:rPr>
        <w:t xml:space="preserve">and will not be evaluated against capability and commercial criteria. </w:t>
      </w:r>
    </w:p>
    <w:p w14:paraId="0A0D19DE" w14:textId="77777777" w:rsidR="00575D90" w:rsidRDefault="00575D90" w:rsidP="00B2292B">
      <w:pPr>
        <w:spacing w:after="0" w:line="276" w:lineRule="auto"/>
        <w:rPr>
          <w:rFonts w:ascii="Gill Sans MT" w:hAnsi="Gill Sans MT" w:cs="Arial"/>
        </w:rPr>
      </w:pPr>
    </w:p>
    <w:p w14:paraId="33A61D76" w14:textId="77777777" w:rsidR="00AA3D36" w:rsidRPr="00A10490" w:rsidRDefault="00AA3D36" w:rsidP="00B2292B">
      <w:pPr>
        <w:spacing w:after="0" w:line="276" w:lineRule="auto"/>
        <w:rPr>
          <w:rFonts w:ascii="Gill Sans MT" w:hAnsi="Gill Sans MT" w:cs="Arial"/>
        </w:rPr>
      </w:pPr>
    </w:p>
    <w:p w14:paraId="06C4FA1C" w14:textId="77777777" w:rsidR="00A10490" w:rsidRPr="00A10490" w:rsidRDefault="00A10490" w:rsidP="00B2292B">
      <w:pPr>
        <w:pStyle w:val="Heading3"/>
        <w:ind w:firstLine="719"/>
        <w:rPr>
          <w:rFonts w:ascii="Gill Sans MT" w:hAnsi="Gill Sans MT"/>
          <w:b/>
          <w:color w:val="auto"/>
          <w:sz w:val="22"/>
          <w:szCs w:val="22"/>
        </w:rPr>
      </w:pPr>
      <w:r w:rsidRPr="00A10490">
        <w:rPr>
          <w:rFonts w:ascii="Gill Sans MT" w:hAnsi="Gill Sans MT"/>
          <w:b/>
          <w:color w:val="auto"/>
          <w:sz w:val="22"/>
          <w:szCs w:val="22"/>
        </w:rPr>
        <w:t xml:space="preserve">3.2 </w:t>
      </w:r>
      <w:r w:rsidR="00575D90" w:rsidRPr="00A10490">
        <w:rPr>
          <w:rFonts w:ascii="Gill Sans MT" w:hAnsi="Gill Sans MT"/>
          <w:b/>
          <w:color w:val="auto"/>
          <w:sz w:val="22"/>
          <w:szCs w:val="22"/>
        </w:rPr>
        <w:t>CAPABILITY CRITERIA</w:t>
      </w:r>
      <w:r w:rsidRPr="00A10490">
        <w:rPr>
          <w:rFonts w:ascii="Gill Sans MT" w:hAnsi="Gill Sans MT"/>
          <w:b/>
          <w:color w:val="auto"/>
          <w:sz w:val="22"/>
          <w:szCs w:val="22"/>
        </w:rPr>
        <w:t xml:space="preserve"> </w:t>
      </w:r>
    </w:p>
    <w:p w14:paraId="4DBBA72A" w14:textId="73B9956C" w:rsidR="00575D90" w:rsidRPr="00A10490" w:rsidRDefault="00575D90" w:rsidP="00B2292B">
      <w:pPr>
        <w:spacing w:after="0" w:line="276" w:lineRule="auto"/>
        <w:ind w:left="719"/>
        <w:rPr>
          <w:rFonts w:ascii="Gill Sans MT" w:hAnsi="Gill Sans MT" w:cs="Arial"/>
        </w:rPr>
      </w:pPr>
      <w:r w:rsidRPr="00A10490">
        <w:rPr>
          <w:rFonts w:ascii="Gill Sans MT" w:hAnsi="Gill Sans MT" w:cs="Arial"/>
        </w:rPr>
        <w:t>These are criteria will</w:t>
      </w:r>
      <w:r w:rsidR="001C74BD">
        <w:rPr>
          <w:rFonts w:ascii="Gill Sans MT" w:hAnsi="Gill Sans MT" w:cs="Arial"/>
        </w:rPr>
        <w:t xml:space="preserve"> be</w:t>
      </w:r>
      <w:r w:rsidRPr="00A10490">
        <w:rPr>
          <w:rFonts w:ascii="Gill Sans MT" w:hAnsi="Gill Sans MT" w:cs="Arial"/>
        </w:rPr>
        <w:t xml:space="preserve"> used to evaluate</w:t>
      </w:r>
      <w:r w:rsidR="002F3187">
        <w:rPr>
          <w:rFonts w:ascii="Gill Sans MT" w:hAnsi="Gill Sans MT" w:cs="Arial"/>
        </w:rPr>
        <w:t xml:space="preserve"> the </w:t>
      </w:r>
      <w:r w:rsidR="001C74BD">
        <w:rPr>
          <w:rFonts w:ascii="Gill Sans MT" w:hAnsi="Gill Sans MT" w:cs="Arial"/>
        </w:rPr>
        <w:t>bidder’s</w:t>
      </w:r>
      <w:r w:rsidRPr="00A10490">
        <w:rPr>
          <w:rFonts w:ascii="Gill Sans MT" w:hAnsi="Gill Sans MT" w:cs="Arial"/>
        </w:rPr>
        <w:t xml:space="preserve"> ability, </w:t>
      </w:r>
      <w:proofErr w:type="gramStart"/>
      <w:r w:rsidRPr="00A10490">
        <w:rPr>
          <w:rFonts w:ascii="Gill Sans MT" w:hAnsi="Gill Sans MT" w:cs="Arial"/>
        </w:rPr>
        <w:t>skill</w:t>
      </w:r>
      <w:proofErr w:type="gramEnd"/>
      <w:r w:rsidRPr="00A10490">
        <w:rPr>
          <w:rFonts w:ascii="Gill Sans MT" w:hAnsi="Gill Sans MT" w:cs="Arial"/>
        </w:rPr>
        <w:t xml:space="preserve"> and experience in relation to the requirements of </w:t>
      </w:r>
      <w:r w:rsidR="00EA61A5">
        <w:rPr>
          <w:rFonts w:ascii="Gill Sans MT" w:hAnsi="Gill Sans MT" w:cs="Arial"/>
        </w:rPr>
        <w:t>SCI.</w:t>
      </w:r>
      <w:r w:rsidRPr="00A10490">
        <w:rPr>
          <w:rFonts w:ascii="Gill Sans MT" w:hAnsi="Gill Sans MT" w:cs="Arial"/>
        </w:rPr>
        <w:t xml:space="preserve"> All bids </w:t>
      </w:r>
      <w:r w:rsidR="00EA61A5">
        <w:rPr>
          <w:rFonts w:ascii="Gill Sans MT" w:hAnsi="Gill Sans MT" w:cs="Arial"/>
        </w:rPr>
        <w:t xml:space="preserve">which </w:t>
      </w:r>
      <w:r w:rsidR="001C74BD">
        <w:rPr>
          <w:rFonts w:ascii="Gill Sans MT" w:hAnsi="Gill Sans MT" w:cs="Arial"/>
        </w:rPr>
        <w:t>pass</w:t>
      </w:r>
      <w:r w:rsidR="00EA61A5">
        <w:rPr>
          <w:rFonts w:ascii="Gill Sans MT" w:hAnsi="Gill Sans MT" w:cs="Arial"/>
        </w:rPr>
        <w:t xml:space="preserve"> the Essential Criteria </w:t>
      </w:r>
      <w:r w:rsidRPr="00A10490">
        <w:rPr>
          <w:rFonts w:ascii="Gill Sans MT" w:hAnsi="Gill Sans MT" w:cs="Arial"/>
        </w:rPr>
        <w:t xml:space="preserve">will be evaluated against the same pre-agreed Capability Criteria, which will have been created by a committee of representatives from </w:t>
      </w:r>
      <w:r w:rsidR="00EA61A5">
        <w:rPr>
          <w:rFonts w:ascii="Gill Sans MT" w:hAnsi="Gill Sans MT" w:cs="Arial"/>
        </w:rPr>
        <w:t>SCI</w:t>
      </w:r>
      <w:r w:rsidR="0029360F">
        <w:rPr>
          <w:rFonts w:ascii="Gill Sans MT" w:hAnsi="Gill Sans MT" w:cs="Arial"/>
        </w:rPr>
        <w:t>.</w:t>
      </w:r>
    </w:p>
    <w:p w14:paraId="3308C96E" w14:textId="77777777" w:rsidR="00F43558" w:rsidRDefault="00F43558" w:rsidP="00B2292B">
      <w:pPr>
        <w:spacing w:after="0" w:line="276" w:lineRule="auto"/>
        <w:rPr>
          <w:rFonts w:ascii="Gill Sans MT" w:hAnsi="Gill Sans MT" w:cs="Arial"/>
        </w:rPr>
      </w:pPr>
    </w:p>
    <w:p w14:paraId="73244C43" w14:textId="77777777" w:rsidR="00AA3D36" w:rsidRPr="00A10490" w:rsidRDefault="00AA3D36" w:rsidP="00B2292B">
      <w:pPr>
        <w:spacing w:after="0" w:line="276" w:lineRule="auto"/>
        <w:rPr>
          <w:rFonts w:ascii="Gill Sans MT" w:hAnsi="Gill Sans MT" w:cs="Arial"/>
        </w:rPr>
      </w:pPr>
    </w:p>
    <w:p w14:paraId="528E953C" w14:textId="77777777" w:rsidR="00886431" w:rsidRPr="00A10490" w:rsidRDefault="00A10490" w:rsidP="00B2292B">
      <w:pPr>
        <w:pStyle w:val="Heading3"/>
        <w:ind w:firstLine="719"/>
        <w:rPr>
          <w:rFonts w:ascii="Gill Sans MT" w:hAnsi="Gill Sans MT"/>
          <w:b/>
          <w:color w:val="auto"/>
          <w:sz w:val="22"/>
          <w:szCs w:val="22"/>
        </w:rPr>
      </w:pPr>
      <w:r w:rsidRPr="00A10490">
        <w:rPr>
          <w:rFonts w:ascii="Gill Sans MT" w:hAnsi="Gill Sans MT"/>
          <w:b/>
          <w:color w:val="auto"/>
          <w:sz w:val="22"/>
          <w:szCs w:val="22"/>
        </w:rPr>
        <w:t xml:space="preserve">3.3 </w:t>
      </w:r>
      <w:r w:rsidR="00575D90" w:rsidRPr="00A10490">
        <w:rPr>
          <w:rFonts w:ascii="Gill Sans MT" w:hAnsi="Gill Sans MT"/>
          <w:b/>
          <w:color w:val="auto"/>
          <w:sz w:val="22"/>
          <w:szCs w:val="22"/>
        </w:rPr>
        <w:t>COMMERIAL CRITERIA</w:t>
      </w:r>
    </w:p>
    <w:p w14:paraId="42FFF20B" w14:textId="77777777" w:rsidR="00575D90" w:rsidRPr="00A10490" w:rsidRDefault="00575D90" w:rsidP="00AA3D36">
      <w:pPr>
        <w:spacing w:after="0" w:line="276" w:lineRule="auto"/>
        <w:ind w:left="719"/>
        <w:rPr>
          <w:rFonts w:ascii="Gill Sans MT" w:hAnsi="Gill Sans MT" w:cs="Arial"/>
        </w:rPr>
      </w:pPr>
      <w:r w:rsidRPr="00A10490">
        <w:rPr>
          <w:rFonts w:ascii="Gill Sans MT" w:hAnsi="Gill Sans MT" w:cs="Arial"/>
        </w:rPr>
        <w:t>The</w:t>
      </w:r>
      <w:r w:rsidR="00EA61A5">
        <w:rPr>
          <w:rFonts w:ascii="Gill Sans MT" w:hAnsi="Gill Sans MT" w:cs="Arial"/>
        </w:rPr>
        <w:t>s</w:t>
      </w:r>
      <w:r w:rsidRPr="00A10490">
        <w:rPr>
          <w:rFonts w:ascii="Gill Sans MT" w:hAnsi="Gill Sans MT" w:cs="Arial"/>
        </w:rPr>
        <w:t xml:space="preserve">e criteria will be used to evaluate the commercial competitiveness of a bid. All bids </w:t>
      </w:r>
      <w:r w:rsidR="00EA61A5">
        <w:rPr>
          <w:rFonts w:ascii="Gill Sans MT" w:hAnsi="Gill Sans MT" w:cs="Arial"/>
        </w:rPr>
        <w:t>which pass the Essential criteria will be</w:t>
      </w:r>
      <w:r w:rsidRPr="00A10490">
        <w:rPr>
          <w:rFonts w:ascii="Gill Sans MT" w:hAnsi="Gill Sans MT" w:cs="Arial"/>
        </w:rPr>
        <w:t xml:space="preserve"> evaluated against the same pre-agreed Commercial Criteria, which have been created by a committee of representatives from </w:t>
      </w:r>
      <w:r w:rsidR="00EA61A5">
        <w:rPr>
          <w:rFonts w:ascii="Gill Sans MT" w:hAnsi="Gill Sans MT" w:cs="Arial"/>
        </w:rPr>
        <w:t>SCI</w:t>
      </w:r>
      <w:r w:rsidRPr="00A10490">
        <w:rPr>
          <w:rFonts w:ascii="Gill Sans MT" w:hAnsi="Gill Sans MT" w:cs="Arial"/>
        </w:rPr>
        <w:t>.</w:t>
      </w:r>
    </w:p>
    <w:p w14:paraId="6FF56244" w14:textId="77777777" w:rsidR="00575D90" w:rsidRPr="00A10490" w:rsidRDefault="00575D90" w:rsidP="00A10490">
      <w:pPr>
        <w:spacing w:after="0" w:line="276" w:lineRule="auto"/>
        <w:rPr>
          <w:rFonts w:ascii="Gill Sans MT" w:hAnsi="Gill Sans MT" w:cs="Arial"/>
        </w:rPr>
      </w:pPr>
    </w:p>
    <w:p w14:paraId="33C7B57A" w14:textId="03326F91" w:rsidR="00575D90" w:rsidRDefault="00575D90" w:rsidP="00A10490">
      <w:pPr>
        <w:spacing w:after="0" w:line="276" w:lineRule="auto"/>
        <w:rPr>
          <w:rFonts w:ascii="Gill Sans MT" w:hAnsi="Gill Sans MT" w:cs="Arial"/>
        </w:rPr>
      </w:pPr>
      <w:r w:rsidRPr="00A10490">
        <w:rPr>
          <w:rFonts w:ascii="Gill Sans MT" w:hAnsi="Gill Sans MT" w:cs="Arial"/>
        </w:rPr>
        <w:t xml:space="preserve">All Capability and Commercial Criteria will be weighted </w:t>
      </w:r>
      <w:r w:rsidR="00864F60" w:rsidRPr="00A10490">
        <w:rPr>
          <w:rFonts w:ascii="Gill Sans MT" w:hAnsi="Gill Sans MT" w:cs="Arial"/>
        </w:rPr>
        <w:t xml:space="preserve">accordingly to reflect </w:t>
      </w:r>
      <w:r w:rsidR="004A7582">
        <w:rPr>
          <w:rFonts w:ascii="Gill Sans MT" w:hAnsi="Gill Sans MT" w:cs="Arial"/>
        </w:rPr>
        <w:t>their importance. The Commercial</w:t>
      </w:r>
      <w:r w:rsidR="00864F60" w:rsidRPr="00A10490">
        <w:rPr>
          <w:rFonts w:ascii="Gill Sans MT" w:hAnsi="Gill Sans MT" w:cs="Arial"/>
        </w:rPr>
        <w:t xml:space="preserve"> Criteria will account for</w:t>
      </w:r>
      <w:r w:rsidR="004A7582">
        <w:rPr>
          <w:rFonts w:ascii="Gill Sans MT" w:hAnsi="Gill Sans MT" w:cs="Arial"/>
        </w:rPr>
        <w:t xml:space="preserve"> at least 40%. The Capability</w:t>
      </w:r>
      <w:r w:rsidR="00864F60" w:rsidRPr="00A10490">
        <w:rPr>
          <w:rFonts w:ascii="Gill Sans MT" w:hAnsi="Gill Sans MT" w:cs="Arial"/>
        </w:rPr>
        <w:t xml:space="preserve"> Criteria will account for</w:t>
      </w:r>
      <w:r w:rsidR="004A7582">
        <w:rPr>
          <w:rFonts w:ascii="Gill Sans MT" w:hAnsi="Gill Sans MT" w:cs="Arial"/>
        </w:rPr>
        <w:t xml:space="preserve"> up to 60% </w:t>
      </w:r>
      <w:r w:rsidR="00864F60" w:rsidRPr="00A10490">
        <w:rPr>
          <w:rFonts w:ascii="Gill Sans MT" w:hAnsi="Gill Sans MT" w:cs="Arial"/>
        </w:rPr>
        <w:t xml:space="preserve">of the score. </w:t>
      </w:r>
    </w:p>
    <w:p w14:paraId="0F89DD05" w14:textId="77777777" w:rsidR="00EA61A5" w:rsidRDefault="00EA61A5" w:rsidP="00A10490">
      <w:pPr>
        <w:spacing w:after="0" w:line="276" w:lineRule="auto"/>
        <w:rPr>
          <w:rFonts w:ascii="Gill Sans MT" w:hAnsi="Gill Sans MT" w:cs="Arial"/>
        </w:rPr>
      </w:pPr>
    </w:p>
    <w:p w14:paraId="36F0B82C" w14:textId="77777777" w:rsidR="00575D90" w:rsidRDefault="00575D90" w:rsidP="00A10490">
      <w:pPr>
        <w:spacing w:after="0" w:line="276" w:lineRule="auto"/>
        <w:rPr>
          <w:rFonts w:ascii="Gill Sans MT" w:hAnsi="Gill Sans MT" w:cs="Arial"/>
        </w:rPr>
      </w:pPr>
    </w:p>
    <w:p w14:paraId="75B002C5" w14:textId="17CB3324" w:rsidR="00864F60" w:rsidRDefault="00864F60" w:rsidP="00B2292B">
      <w:pPr>
        <w:pStyle w:val="Heading2"/>
        <w:numPr>
          <w:ilvl w:val="0"/>
          <w:numId w:val="44"/>
        </w:numPr>
        <w:rPr>
          <w:rFonts w:ascii="Gill Sans MT" w:hAnsi="Gill Sans MT"/>
          <w:b/>
          <w:color w:val="FF0000"/>
          <w:sz w:val="24"/>
          <w:szCs w:val="22"/>
        </w:rPr>
      </w:pPr>
      <w:r w:rsidRPr="00AA3D36">
        <w:rPr>
          <w:rFonts w:ascii="Gill Sans MT" w:hAnsi="Gill Sans MT"/>
          <w:b/>
          <w:color w:val="FF0000"/>
          <w:sz w:val="24"/>
          <w:szCs w:val="22"/>
        </w:rPr>
        <w:t>BIDDER RESPONSE DOCUMENT</w:t>
      </w:r>
    </w:p>
    <w:p w14:paraId="7C6745E9" w14:textId="77777777" w:rsidR="00AA3D36" w:rsidRPr="00AA3D36" w:rsidRDefault="00AA3D36" w:rsidP="00AA3D36">
      <w:pPr>
        <w:spacing w:after="0"/>
      </w:pPr>
    </w:p>
    <w:p w14:paraId="20F1EFB6" w14:textId="2971B805" w:rsidR="00864F60" w:rsidRPr="00A10490" w:rsidRDefault="00864F60" w:rsidP="00A10490">
      <w:pPr>
        <w:spacing w:after="0" w:line="276" w:lineRule="auto"/>
        <w:rPr>
          <w:rFonts w:ascii="Gill Sans MT" w:hAnsi="Gill Sans MT" w:cs="Arial"/>
        </w:rPr>
      </w:pPr>
      <w:r w:rsidRPr="00A10490">
        <w:rPr>
          <w:rFonts w:ascii="Gill Sans MT" w:hAnsi="Gill Sans MT" w:cs="Arial"/>
        </w:rPr>
        <w:t xml:space="preserve">To ensure </w:t>
      </w:r>
      <w:r w:rsidR="002F3187">
        <w:rPr>
          <w:rFonts w:ascii="Gill Sans MT" w:hAnsi="Gill Sans MT" w:cs="Arial"/>
        </w:rPr>
        <w:t>bidder</w:t>
      </w:r>
      <w:r w:rsidRPr="00A10490">
        <w:rPr>
          <w:rFonts w:ascii="Gill Sans MT" w:hAnsi="Gill Sans MT" w:cs="Arial"/>
        </w:rPr>
        <w:t xml:space="preserve">s provide all the required information </w:t>
      </w:r>
      <w:proofErr w:type="gramStart"/>
      <w:r w:rsidRPr="00A10490">
        <w:rPr>
          <w:rFonts w:ascii="Gill Sans MT" w:hAnsi="Gill Sans MT" w:cs="Arial"/>
        </w:rPr>
        <w:t>in order for</w:t>
      </w:r>
      <w:proofErr w:type="gramEnd"/>
      <w:r w:rsidRPr="00A10490">
        <w:rPr>
          <w:rFonts w:ascii="Gill Sans MT" w:hAnsi="Gill Sans MT" w:cs="Arial"/>
        </w:rPr>
        <w:t xml:space="preserve"> </w:t>
      </w:r>
      <w:r w:rsidR="00EA61A5">
        <w:rPr>
          <w:rFonts w:ascii="Gill Sans MT" w:hAnsi="Gill Sans MT" w:cs="Arial"/>
        </w:rPr>
        <w:t>SCI</w:t>
      </w:r>
      <w:r w:rsidRPr="00A10490">
        <w:rPr>
          <w:rFonts w:ascii="Gill Sans MT" w:hAnsi="Gill Sans MT" w:cs="Arial"/>
        </w:rPr>
        <w:t xml:space="preserve"> to be able to effectively evaluate </w:t>
      </w:r>
      <w:r w:rsidR="00B66784">
        <w:rPr>
          <w:rFonts w:ascii="Gill Sans MT" w:hAnsi="Gill Sans MT" w:cs="Arial"/>
        </w:rPr>
        <w:t>bidder</w:t>
      </w:r>
      <w:r w:rsidR="00B66784" w:rsidRPr="00A10490">
        <w:rPr>
          <w:rFonts w:ascii="Gill Sans MT" w:hAnsi="Gill Sans MT" w:cs="Arial"/>
        </w:rPr>
        <w:t>’s</w:t>
      </w:r>
      <w:r w:rsidRPr="00A10490">
        <w:rPr>
          <w:rFonts w:ascii="Gill Sans MT" w:hAnsi="Gill Sans MT" w:cs="Arial"/>
        </w:rPr>
        <w:t xml:space="preserve"> bids against the Evaluation Criteria, a Bidder Response Document has been created. </w:t>
      </w:r>
      <w:r w:rsidR="002F3187">
        <w:rPr>
          <w:rFonts w:ascii="Gill Sans MT" w:hAnsi="Gill Sans MT" w:cs="Arial"/>
        </w:rPr>
        <w:t>Bidder</w:t>
      </w:r>
      <w:r w:rsidRPr="00A10490">
        <w:rPr>
          <w:rFonts w:ascii="Gill Sans MT" w:hAnsi="Gill Sans MT" w:cs="Arial"/>
        </w:rPr>
        <w:t xml:space="preserve">s </w:t>
      </w:r>
      <w:r w:rsidR="00EA61A5">
        <w:rPr>
          <w:rFonts w:ascii="Gill Sans MT" w:hAnsi="Gill Sans MT" w:cs="Arial"/>
        </w:rPr>
        <w:t>must</w:t>
      </w:r>
      <w:r w:rsidRPr="00A10490">
        <w:rPr>
          <w:rFonts w:ascii="Gill Sans MT" w:hAnsi="Gill Sans MT" w:cs="Arial"/>
        </w:rPr>
        <w:t xml:space="preserve"> complete the Bidder Response Document and provide </w:t>
      </w:r>
      <w:r w:rsidR="00D454E2" w:rsidRPr="00A10490">
        <w:rPr>
          <w:rFonts w:ascii="Gill Sans MT" w:hAnsi="Gill Sans MT" w:cs="Arial"/>
        </w:rPr>
        <w:t>various pieces of information as part of their submission.</w:t>
      </w:r>
    </w:p>
    <w:p w14:paraId="7C85DA87" w14:textId="77777777" w:rsidR="00D454E2" w:rsidRPr="00A10490" w:rsidRDefault="00D454E2" w:rsidP="00A10490">
      <w:pPr>
        <w:spacing w:after="0" w:line="276" w:lineRule="auto"/>
        <w:rPr>
          <w:rFonts w:ascii="Gill Sans MT" w:hAnsi="Gill Sans MT" w:cs="Arial"/>
        </w:rPr>
      </w:pPr>
    </w:p>
    <w:p w14:paraId="361D5CD6" w14:textId="77777777" w:rsidR="00D454E2" w:rsidRPr="00A10490" w:rsidRDefault="00D454E2" w:rsidP="00A10490">
      <w:pPr>
        <w:spacing w:after="0" w:line="276" w:lineRule="auto"/>
        <w:rPr>
          <w:rFonts w:ascii="Gill Sans MT" w:hAnsi="Gill Sans MT" w:cs="Arial"/>
        </w:rPr>
      </w:pPr>
      <w:r w:rsidRPr="00A10490">
        <w:rPr>
          <w:rFonts w:ascii="Gill Sans MT" w:hAnsi="Gill Sans MT" w:cs="Arial"/>
        </w:rPr>
        <w:t>Further information on the Bidder Response Document can be found in Section 4 of this Tender Pack, and a copy of the Bidder Response is provided in Schedule 2.</w:t>
      </w:r>
    </w:p>
    <w:p w14:paraId="1F7F57E2" w14:textId="56BFF685" w:rsidR="00864F60" w:rsidRDefault="00864F60" w:rsidP="00A10490">
      <w:pPr>
        <w:spacing w:after="0" w:line="276" w:lineRule="auto"/>
        <w:rPr>
          <w:rFonts w:ascii="Gill Sans MT" w:hAnsi="Gill Sans MT" w:cs="Arial"/>
        </w:rPr>
      </w:pPr>
    </w:p>
    <w:p w14:paraId="1D612B2E" w14:textId="77777777" w:rsidR="00D81A8A" w:rsidRPr="00A10490" w:rsidRDefault="00D81A8A" w:rsidP="00A10490">
      <w:pPr>
        <w:spacing w:after="0" w:line="276" w:lineRule="auto"/>
        <w:rPr>
          <w:rFonts w:ascii="Gill Sans MT" w:hAnsi="Gill Sans MT" w:cs="Arial"/>
        </w:rPr>
      </w:pPr>
    </w:p>
    <w:p w14:paraId="735B4048" w14:textId="1C0C9C14" w:rsidR="00575D90" w:rsidRDefault="00864F60" w:rsidP="00B2292B">
      <w:pPr>
        <w:pStyle w:val="Heading2"/>
        <w:numPr>
          <w:ilvl w:val="0"/>
          <w:numId w:val="44"/>
        </w:numPr>
        <w:rPr>
          <w:rFonts w:ascii="Gill Sans MT" w:hAnsi="Gill Sans MT"/>
          <w:b/>
          <w:color w:val="FF0000"/>
          <w:sz w:val="24"/>
          <w:szCs w:val="22"/>
        </w:rPr>
      </w:pPr>
      <w:r w:rsidRPr="00AA3D36">
        <w:rPr>
          <w:rFonts w:ascii="Gill Sans MT" w:hAnsi="Gill Sans MT"/>
          <w:b/>
          <w:color w:val="FF0000"/>
          <w:sz w:val="24"/>
          <w:szCs w:val="22"/>
        </w:rPr>
        <w:t>VETTING</w:t>
      </w:r>
    </w:p>
    <w:p w14:paraId="0EBDF96E" w14:textId="77777777" w:rsidR="00AA3D36" w:rsidRPr="00AA3D36" w:rsidRDefault="00AA3D36" w:rsidP="00AA3D36">
      <w:pPr>
        <w:spacing w:after="0"/>
      </w:pPr>
    </w:p>
    <w:p w14:paraId="68017E59" w14:textId="179DEB2C" w:rsidR="004A7582" w:rsidRDefault="004A7582" w:rsidP="00A10490">
      <w:pPr>
        <w:spacing w:after="0" w:line="276" w:lineRule="auto"/>
        <w:rPr>
          <w:rFonts w:ascii="Gill Sans MT" w:hAnsi="Gill Sans MT" w:cs="Arial"/>
        </w:rPr>
      </w:pPr>
      <w:bookmarkStart w:id="2" w:name="_Hlk534789596"/>
      <w:r>
        <w:rPr>
          <w:rFonts w:ascii="Gill Sans MT" w:hAnsi="Gill Sans MT" w:cs="Arial"/>
        </w:rPr>
        <w:t>Prior to a bidder supplyi</w:t>
      </w:r>
      <w:r w:rsidR="006E2F0F">
        <w:rPr>
          <w:rFonts w:ascii="Gill Sans MT" w:hAnsi="Gill Sans MT" w:cs="Arial"/>
        </w:rPr>
        <w:t>ng any goods / services</w:t>
      </w:r>
      <w:r>
        <w:rPr>
          <w:rFonts w:ascii="Gill Sans MT" w:hAnsi="Gill Sans MT" w:cs="Arial"/>
        </w:rPr>
        <w:t xml:space="preserve"> they must first be vetted</w:t>
      </w:r>
      <w:r w:rsidR="006E2F0F">
        <w:rPr>
          <w:rFonts w:ascii="Gill Sans MT" w:hAnsi="Gill Sans MT" w:cs="Arial"/>
        </w:rPr>
        <w:t xml:space="preserve"> and cleared to work with Save the Children</w:t>
      </w:r>
      <w:r>
        <w:rPr>
          <w:rFonts w:ascii="Gill Sans MT" w:hAnsi="Gill Sans MT" w:cs="Arial"/>
        </w:rPr>
        <w:t xml:space="preserve">. This involves checking bidders and key personnel against Global Watch Lists, Enhanced Due Diligence Lists </w:t>
      </w:r>
      <w:r w:rsidR="006E2F0F">
        <w:rPr>
          <w:rFonts w:ascii="Gill Sans MT" w:hAnsi="Gill Sans MT" w:cs="Arial"/>
        </w:rPr>
        <w:t xml:space="preserve">and </w:t>
      </w:r>
      <w:r>
        <w:rPr>
          <w:rFonts w:ascii="Gill Sans MT" w:hAnsi="Gill Sans MT" w:cs="Arial"/>
        </w:rPr>
        <w:t xml:space="preserve">Politically Exposed Persons Lists. </w:t>
      </w:r>
    </w:p>
    <w:p w14:paraId="53F95507" w14:textId="77777777" w:rsidR="004A7582" w:rsidRDefault="004A7582" w:rsidP="00A10490">
      <w:pPr>
        <w:spacing w:after="0" w:line="276" w:lineRule="auto"/>
        <w:rPr>
          <w:rFonts w:ascii="Gill Sans MT" w:hAnsi="Gill Sans MT" w:cs="Arial"/>
        </w:rPr>
      </w:pPr>
    </w:p>
    <w:p w14:paraId="29169A66" w14:textId="07C67B3B" w:rsidR="00575D90" w:rsidRPr="00A10490" w:rsidRDefault="00575D90" w:rsidP="00A10490">
      <w:pPr>
        <w:spacing w:after="0" w:line="276" w:lineRule="auto"/>
        <w:rPr>
          <w:rFonts w:ascii="Gill Sans MT" w:hAnsi="Gill Sans MT" w:cs="Arial"/>
        </w:rPr>
      </w:pPr>
      <w:r w:rsidRPr="00A10490">
        <w:rPr>
          <w:rFonts w:ascii="Gill Sans MT" w:hAnsi="Gill Sans MT" w:cs="Arial"/>
        </w:rPr>
        <w:t xml:space="preserve">The vetting of </w:t>
      </w:r>
      <w:r w:rsidR="002F3187">
        <w:rPr>
          <w:rFonts w:ascii="Gill Sans MT" w:hAnsi="Gill Sans MT" w:cs="Arial"/>
        </w:rPr>
        <w:t>bidder</w:t>
      </w:r>
      <w:r w:rsidR="00864F60" w:rsidRPr="00A10490">
        <w:rPr>
          <w:rFonts w:ascii="Gill Sans MT" w:hAnsi="Gill Sans MT" w:cs="Arial"/>
        </w:rPr>
        <w:t>s</w:t>
      </w:r>
      <w:r w:rsidRPr="00A10490">
        <w:rPr>
          <w:rFonts w:ascii="Gill Sans MT" w:hAnsi="Gill Sans MT" w:cs="Arial"/>
        </w:rPr>
        <w:t xml:space="preserve"> will be completed after the award decision has been made. If any information provided by the Bidder throughout the tender process is proved to be incorrect during the vetting process (or at any other point), </w:t>
      </w:r>
      <w:r w:rsidR="00EA61A5">
        <w:rPr>
          <w:rFonts w:ascii="Gill Sans MT" w:hAnsi="Gill Sans MT" w:cs="Arial"/>
        </w:rPr>
        <w:t>SCI</w:t>
      </w:r>
      <w:r w:rsidRPr="00A10490">
        <w:rPr>
          <w:rFonts w:ascii="Gill Sans MT" w:hAnsi="Gill Sans MT" w:cs="Arial"/>
        </w:rPr>
        <w:t xml:space="preserve"> may reverse their award decision.</w:t>
      </w:r>
    </w:p>
    <w:p w14:paraId="632DFFB0" w14:textId="77777777" w:rsidR="00C62620" w:rsidRPr="00A10490" w:rsidRDefault="00C62620" w:rsidP="00A10490">
      <w:pPr>
        <w:spacing w:after="0" w:line="276" w:lineRule="auto"/>
        <w:rPr>
          <w:rFonts w:ascii="Gill Sans MT" w:hAnsi="Gill Sans MT" w:cs="Arial"/>
        </w:rPr>
      </w:pPr>
    </w:p>
    <w:p w14:paraId="76B6EB76" w14:textId="65569663" w:rsidR="00193B55" w:rsidRDefault="00193B55" w:rsidP="00AA3D36">
      <w:pPr>
        <w:spacing w:after="0" w:line="276" w:lineRule="auto"/>
        <w:rPr>
          <w:rFonts w:ascii="Gill Sans MT" w:hAnsi="Gill Sans MT" w:cs="Arial"/>
        </w:rPr>
      </w:pPr>
      <w:bookmarkStart w:id="3" w:name="_Hlk534790276"/>
      <w:bookmarkStart w:id="4" w:name="_Hlk530477955"/>
      <w:bookmarkEnd w:id="2"/>
    </w:p>
    <w:p w14:paraId="45D43BD1" w14:textId="47EDD1ED" w:rsidR="00321C7A" w:rsidRDefault="00321C7A" w:rsidP="00AA3D36">
      <w:pPr>
        <w:spacing w:after="0" w:line="276" w:lineRule="auto"/>
        <w:rPr>
          <w:rFonts w:ascii="Gill Sans MT" w:hAnsi="Gill Sans MT" w:cs="Arial"/>
        </w:rPr>
      </w:pPr>
    </w:p>
    <w:p w14:paraId="099B3F2D" w14:textId="3521700B" w:rsidR="00321C7A" w:rsidRDefault="00321C7A" w:rsidP="00AA3D36">
      <w:pPr>
        <w:spacing w:after="0" w:line="276" w:lineRule="auto"/>
        <w:rPr>
          <w:rFonts w:ascii="Gill Sans MT" w:hAnsi="Gill Sans MT" w:cs="Arial"/>
        </w:rPr>
      </w:pPr>
    </w:p>
    <w:p w14:paraId="5ED41AA1" w14:textId="04B41BD4" w:rsidR="00321C7A" w:rsidRDefault="00321C7A" w:rsidP="00AA3D36">
      <w:pPr>
        <w:spacing w:after="0" w:line="276" w:lineRule="auto"/>
        <w:rPr>
          <w:rFonts w:ascii="Gill Sans MT" w:hAnsi="Gill Sans MT" w:cs="Arial"/>
        </w:rPr>
      </w:pPr>
    </w:p>
    <w:p w14:paraId="0C9C398F" w14:textId="5CD4BF7D" w:rsidR="00321C7A" w:rsidRDefault="00321C7A" w:rsidP="00AA3D36">
      <w:pPr>
        <w:spacing w:after="0" w:line="276" w:lineRule="auto"/>
        <w:rPr>
          <w:rFonts w:ascii="Gill Sans MT" w:hAnsi="Gill Sans MT" w:cs="Arial"/>
        </w:rPr>
      </w:pPr>
    </w:p>
    <w:p w14:paraId="68C308A8" w14:textId="04D10920" w:rsidR="00321C7A" w:rsidRDefault="00321C7A" w:rsidP="00AA3D36">
      <w:pPr>
        <w:spacing w:after="0" w:line="276" w:lineRule="auto"/>
        <w:rPr>
          <w:rFonts w:ascii="Gill Sans MT" w:hAnsi="Gill Sans MT" w:cs="Arial"/>
        </w:rPr>
      </w:pPr>
    </w:p>
    <w:p w14:paraId="6257B1E4" w14:textId="59506A8B" w:rsidR="001C03F2" w:rsidRDefault="001C03F2" w:rsidP="00AA3D36">
      <w:pPr>
        <w:spacing w:after="0" w:line="276" w:lineRule="auto"/>
        <w:rPr>
          <w:rFonts w:ascii="Gill Sans MT" w:hAnsi="Gill Sans MT" w:cs="Arial"/>
        </w:rPr>
      </w:pPr>
    </w:p>
    <w:p w14:paraId="7D1433DA" w14:textId="0B163ED7" w:rsidR="001C03F2" w:rsidRDefault="001C03F2" w:rsidP="00AA3D36">
      <w:pPr>
        <w:spacing w:after="0" w:line="276" w:lineRule="auto"/>
        <w:rPr>
          <w:rFonts w:ascii="Gill Sans MT" w:hAnsi="Gill Sans MT" w:cs="Arial"/>
        </w:rPr>
      </w:pPr>
    </w:p>
    <w:p w14:paraId="6F756F55" w14:textId="073CF6AF" w:rsidR="001C03F2" w:rsidRDefault="001C03F2" w:rsidP="00AA3D36">
      <w:pPr>
        <w:spacing w:after="0" w:line="276" w:lineRule="auto"/>
        <w:rPr>
          <w:rFonts w:ascii="Gill Sans MT" w:hAnsi="Gill Sans MT" w:cs="Arial"/>
        </w:rPr>
      </w:pPr>
    </w:p>
    <w:p w14:paraId="48D05324" w14:textId="7B12756D" w:rsidR="001C03F2" w:rsidRDefault="001C03F2" w:rsidP="00AA3D36">
      <w:pPr>
        <w:spacing w:after="0" w:line="276" w:lineRule="auto"/>
        <w:rPr>
          <w:rFonts w:ascii="Gill Sans MT" w:hAnsi="Gill Sans MT" w:cs="Arial"/>
        </w:rPr>
      </w:pPr>
    </w:p>
    <w:p w14:paraId="0E2FBF47" w14:textId="77777777" w:rsidR="001C03F2" w:rsidRDefault="001C03F2" w:rsidP="00AA3D36">
      <w:pPr>
        <w:spacing w:after="0" w:line="276" w:lineRule="auto"/>
        <w:rPr>
          <w:rFonts w:ascii="Gill Sans MT" w:hAnsi="Gill Sans MT" w:cs="Arial"/>
        </w:rPr>
      </w:pPr>
    </w:p>
    <w:p w14:paraId="5DA47CCE" w14:textId="22878F1E" w:rsidR="00321C7A" w:rsidRDefault="00321C7A" w:rsidP="00AA3D36">
      <w:pPr>
        <w:spacing w:after="0" w:line="276" w:lineRule="auto"/>
        <w:rPr>
          <w:rFonts w:ascii="Gill Sans MT" w:hAnsi="Gill Sans MT" w:cs="Arial"/>
        </w:rPr>
      </w:pPr>
    </w:p>
    <w:p w14:paraId="458A3256" w14:textId="3C1A88A5" w:rsidR="00321C7A" w:rsidRDefault="00321C7A" w:rsidP="00AA3D36">
      <w:pPr>
        <w:spacing w:after="0" w:line="276" w:lineRule="auto"/>
        <w:rPr>
          <w:rFonts w:ascii="Gill Sans MT" w:hAnsi="Gill Sans MT" w:cs="Arial"/>
        </w:rPr>
      </w:pPr>
    </w:p>
    <w:p w14:paraId="60F8F4E3" w14:textId="4AEF21B9" w:rsidR="00321C7A" w:rsidRDefault="00321C7A" w:rsidP="00AA3D36">
      <w:pPr>
        <w:spacing w:after="0" w:line="276" w:lineRule="auto"/>
        <w:rPr>
          <w:rFonts w:ascii="Gill Sans MT" w:hAnsi="Gill Sans MT" w:cs="Arial"/>
        </w:rPr>
      </w:pPr>
    </w:p>
    <w:p w14:paraId="52ED9F11" w14:textId="18A7B99F" w:rsidR="00321C7A" w:rsidRDefault="00321C7A" w:rsidP="00AA3D36">
      <w:pPr>
        <w:spacing w:after="0" w:line="276" w:lineRule="auto"/>
        <w:rPr>
          <w:rFonts w:ascii="Gill Sans MT" w:hAnsi="Gill Sans MT" w:cs="Arial"/>
        </w:rPr>
      </w:pPr>
    </w:p>
    <w:p w14:paraId="7588CA2C" w14:textId="08CAEDAB" w:rsidR="00321C7A" w:rsidRDefault="00321C7A" w:rsidP="00AA3D36">
      <w:pPr>
        <w:spacing w:after="0" w:line="276" w:lineRule="auto"/>
        <w:rPr>
          <w:rFonts w:ascii="Gill Sans MT" w:hAnsi="Gill Sans MT" w:cs="Arial"/>
        </w:rPr>
      </w:pPr>
    </w:p>
    <w:p w14:paraId="6C0C604E" w14:textId="77777777" w:rsidR="00321C7A" w:rsidRPr="00A10490" w:rsidRDefault="00321C7A" w:rsidP="00AA3D36">
      <w:pPr>
        <w:spacing w:after="0" w:line="276" w:lineRule="auto"/>
        <w:rPr>
          <w:rFonts w:ascii="Gill Sans MT" w:hAnsi="Gill Sans MT" w:cs="Arial"/>
        </w:rPr>
      </w:pPr>
    </w:p>
    <w:p w14:paraId="6273F69D" w14:textId="50779270" w:rsidR="005C0191" w:rsidRDefault="00F93314" w:rsidP="00B2292B">
      <w:pPr>
        <w:pStyle w:val="Heading2"/>
        <w:numPr>
          <w:ilvl w:val="0"/>
          <w:numId w:val="44"/>
        </w:numPr>
        <w:rPr>
          <w:rFonts w:ascii="Gill Sans MT" w:hAnsi="Gill Sans MT"/>
          <w:b/>
          <w:color w:val="FF0000"/>
          <w:sz w:val="24"/>
          <w:szCs w:val="22"/>
        </w:rPr>
      </w:pPr>
      <w:bookmarkStart w:id="5" w:name="_INSTRUCTIONS"/>
      <w:bookmarkEnd w:id="3"/>
      <w:bookmarkEnd w:id="4"/>
      <w:bookmarkEnd w:id="5"/>
      <w:r w:rsidRPr="00AA3D36">
        <w:rPr>
          <w:rFonts w:ascii="Gill Sans MT" w:hAnsi="Gill Sans MT"/>
          <w:b/>
          <w:color w:val="FF0000"/>
          <w:sz w:val="24"/>
          <w:szCs w:val="22"/>
        </w:rPr>
        <w:lastRenderedPageBreak/>
        <w:t xml:space="preserve">BIDDER </w:t>
      </w:r>
      <w:r w:rsidR="008D328B" w:rsidRPr="00AA3D36">
        <w:rPr>
          <w:rFonts w:ascii="Gill Sans MT" w:hAnsi="Gill Sans MT"/>
          <w:b/>
          <w:color w:val="FF0000"/>
          <w:sz w:val="24"/>
          <w:szCs w:val="22"/>
        </w:rPr>
        <w:t>INSTRUCTIONS</w:t>
      </w:r>
    </w:p>
    <w:p w14:paraId="15C8E2D8" w14:textId="77777777" w:rsidR="00AA3D36" w:rsidRPr="00AA3D36" w:rsidRDefault="00AA3D36" w:rsidP="00B2292B">
      <w:pPr>
        <w:spacing w:after="0"/>
      </w:pPr>
    </w:p>
    <w:p w14:paraId="56B32AF8" w14:textId="33252E4E" w:rsidR="00886431" w:rsidRDefault="00B2292B" w:rsidP="00B2292B">
      <w:pPr>
        <w:pStyle w:val="Heading3"/>
        <w:rPr>
          <w:rFonts w:ascii="Gill Sans MT" w:hAnsi="Gill Sans MT"/>
          <w:b/>
          <w:color w:val="auto"/>
          <w:sz w:val="22"/>
          <w:szCs w:val="22"/>
        </w:rPr>
      </w:pPr>
      <w:r>
        <w:rPr>
          <w:rFonts w:ascii="Gill Sans MT" w:hAnsi="Gill Sans MT"/>
          <w:b/>
          <w:color w:val="auto"/>
          <w:sz w:val="22"/>
          <w:szCs w:val="22"/>
        </w:rPr>
        <w:t xml:space="preserve">6.1 </w:t>
      </w:r>
      <w:r w:rsidR="00886431" w:rsidRPr="00AA3D36">
        <w:rPr>
          <w:rFonts w:ascii="Gill Sans MT" w:hAnsi="Gill Sans MT"/>
          <w:b/>
          <w:color w:val="auto"/>
          <w:sz w:val="22"/>
          <w:szCs w:val="22"/>
        </w:rPr>
        <w:t>T</w:t>
      </w:r>
      <w:r w:rsidR="00681375" w:rsidRPr="00AA3D36">
        <w:rPr>
          <w:rFonts w:ascii="Gill Sans MT" w:hAnsi="Gill Sans MT"/>
          <w:b/>
          <w:color w:val="auto"/>
          <w:sz w:val="22"/>
          <w:szCs w:val="22"/>
        </w:rPr>
        <w:t>IMESCALES</w:t>
      </w:r>
    </w:p>
    <w:p w14:paraId="32845645" w14:textId="77777777" w:rsidR="00AA3D36" w:rsidRPr="00AA3D36" w:rsidRDefault="00AA3D36" w:rsidP="00B2292B">
      <w:pPr>
        <w:spacing w:after="0"/>
        <w:ind w:left="1"/>
      </w:pPr>
    </w:p>
    <w:p w14:paraId="19EE574E" w14:textId="77777777" w:rsidR="00943010" w:rsidRPr="00A10490" w:rsidRDefault="00943010" w:rsidP="00B2292B">
      <w:pPr>
        <w:spacing w:after="0" w:line="276" w:lineRule="auto"/>
        <w:rPr>
          <w:rFonts w:ascii="Gill Sans MT" w:hAnsi="Gill Sans MT" w:cs="Arial"/>
        </w:rPr>
      </w:pPr>
      <w:r w:rsidRPr="00A10490">
        <w:rPr>
          <w:rFonts w:ascii="Gill Sans MT" w:hAnsi="Gill Sans MT" w:cs="Arial"/>
        </w:rPr>
        <w:t>The below table</w:t>
      </w:r>
      <w:r w:rsidR="00A542AB" w:rsidRPr="00A10490">
        <w:rPr>
          <w:rFonts w:ascii="Gill Sans MT" w:hAnsi="Gill Sans MT" w:cs="Arial"/>
        </w:rPr>
        <w:t xml:space="preserve"> indicates the ke</w:t>
      </w:r>
      <w:r w:rsidR="00D454E2" w:rsidRPr="00A10490">
        <w:rPr>
          <w:rFonts w:ascii="Gill Sans MT" w:hAnsi="Gill Sans MT" w:cs="Arial"/>
        </w:rPr>
        <w:t>y dates for this tender process</w:t>
      </w:r>
      <w:r w:rsidRPr="00A10490">
        <w:rPr>
          <w:rFonts w:ascii="Gill Sans MT" w:hAnsi="Gill Sans MT" w:cs="Arial"/>
        </w:rPr>
        <w:t xml:space="preserve">. The issuing of this </w:t>
      </w:r>
      <w:r w:rsidR="00A542AB" w:rsidRPr="00A10490">
        <w:rPr>
          <w:rFonts w:ascii="Gill Sans MT" w:hAnsi="Gill Sans MT" w:cs="Arial"/>
        </w:rPr>
        <w:t>I</w:t>
      </w:r>
      <w:r w:rsidR="00941308" w:rsidRPr="00A10490">
        <w:rPr>
          <w:rFonts w:ascii="Gill Sans MT" w:hAnsi="Gill Sans MT" w:cs="Arial"/>
        </w:rPr>
        <w:t xml:space="preserve">nvitation to </w:t>
      </w:r>
      <w:r w:rsidR="00A542AB" w:rsidRPr="00A10490">
        <w:rPr>
          <w:rFonts w:ascii="Gill Sans MT" w:hAnsi="Gill Sans MT" w:cs="Arial"/>
        </w:rPr>
        <w:t>T</w:t>
      </w:r>
      <w:r w:rsidR="00941308" w:rsidRPr="00A10490">
        <w:rPr>
          <w:rFonts w:ascii="Gill Sans MT" w:hAnsi="Gill Sans MT" w:cs="Arial"/>
        </w:rPr>
        <w:t xml:space="preserve">ender </w:t>
      </w:r>
      <w:r w:rsidR="00D454E2" w:rsidRPr="00A10490">
        <w:rPr>
          <w:rFonts w:ascii="Gill Sans MT" w:hAnsi="Gill Sans MT" w:cs="Arial"/>
        </w:rPr>
        <w:t xml:space="preserve">and Tender Pack </w:t>
      </w:r>
      <w:r w:rsidRPr="00A10490">
        <w:rPr>
          <w:rFonts w:ascii="Gill Sans MT" w:hAnsi="Gill Sans MT" w:cs="Arial"/>
        </w:rPr>
        <w:t>r</w:t>
      </w:r>
      <w:r w:rsidR="00680FB8" w:rsidRPr="00A10490">
        <w:rPr>
          <w:rFonts w:ascii="Gill Sans MT" w:hAnsi="Gill Sans MT" w:cs="Arial"/>
        </w:rPr>
        <w:t>e</w:t>
      </w:r>
      <w:r w:rsidR="008F6516" w:rsidRPr="00A10490">
        <w:rPr>
          <w:rFonts w:ascii="Gill Sans MT" w:hAnsi="Gill Sans MT" w:cs="Arial"/>
        </w:rPr>
        <w:t xml:space="preserve">presents the start of the </w:t>
      </w:r>
      <w:r w:rsidR="00EA61A5">
        <w:rPr>
          <w:rFonts w:ascii="Gill Sans MT" w:hAnsi="Gill Sans MT" w:cs="Arial"/>
        </w:rPr>
        <w:t xml:space="preserve">tender </w:t>
      </w:r>
      <w:r w:rsidRPr="00A10490">
        <w:rPr>
          <w:rFonts w:ascii="Gill Sans MT" w:hAnsi="Gill Sans MT" w:cs="Arial"/>
        </w:rPr>
        <w:t>process.</w:t>
      </w:r>
    </w:p>
    <w:p w14:paraId="679814B0" w14:textId="77777777" w:rsidR="00397405" w:rsidRPr="00A10490" w:rsidRDefault="00397405" w:rsidP="00B2292B">
      <w:pPr>
        <w:spacing w:after="0" w:line="276" w:lineRule="auto"/>
        <w:rPr>
          <w:rFonts w:ascii="Gill Sans MT" w:hAnsi="Gill Sans MT" w:cs="Arial"/>
        </w:rPr>
      </w:pPr>
    </w:p>
    <w:p w14:paraId="505E9D78" w14:textId="77777777" w:rsidR="00680FB8" w:rsidRPr="00A10490" w:rsidRDefault="00680FB8" w:rsidP="00B2292B">
      <w:pPr>
        <w:spacing w:after="0" w:line="276" w:lineRule="auto"/>
        <w:rPr>
          <w:rFonts w:ascii="Gill Sans MT" w:hAnsi="Gill Sans MT" w:cs="Arial"/>
        </w:rPr>
      </w:pPr>
    </w:p>
    <w:tbl>
      <w:tblPr>
        <w:tblStyle w:val="PlainTable2"/>
        <w:tblW w:w="0" w:type="auto"/>
        <w:jc w:val="center"/>
        <w:tblLook w:val="04A0" w:firstRow="1" w:lastRow="0" w:firstColumn="1" w:lastColumn="0" w:noHBand="0" w:noVBand="1"/>
      </w:tblPr>
      <w:tblGrid>
        <w:gridCol w:w="3114"/>
        <w:gridCol w:w="4116"/>
      </w:tblGrid>
      <w:tr w:rsidR="00680FB8" w:rsidRPr="00A10490" w14:paraId="2C66AE42" w14:textId="77777777" w:rsidTr="00720E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18" w:space="0" w:color="auto"/>
              <w:bottom w:val="single" w:sz="18" w:space="0" w:color="auto"/>
            </w:tcBorders>
            <w:shd w:val="clear" w:color="auto" w:fill="FF0000"/>
          </w:tcPr>
          <w:p w14:paraId="58CBF642" w14:textId="77777777" w:rsidR="00680FB8" w:rsidRPr="00A10490" w:rsidRDefault="00680FB8" w:rsidP="00B2292B">
            <w:pPr>
              <w:spacing w:after="0" w:line="276" w:lineRule="auto"/>
              <w:jc w:val="center"/>
              <w:rPr>
                <w:rFonts w:ascii="Gill Sans MT" w:hAnsi="Gill Sans MT" w:cs="Arial"/>
                <w:color w:val="FFFFFF" w:themeColor="background1"/>
              </w:rPr>
            </w:pPr>
            <w:r w:rsidRPr="00A10490">
              <w:rPr>
                <w:rFonts w:ascii="Gill Sans MT" w:hAnsi="Gill Sans MT" w:cs="Arial"/>
                <w:color w:val="FFFFFF" w:themeColor="background1"/>
              </w:rPr>
              <w:t>Activity</w:t>
            </w:r>
          </w:p>
        </w:tc>
        <w:tc>
          <w:tcPr>
            <w:tcW w:w="4116" w:type="dxa"/>
            <w:tcBorders>
              <w:top w:val="single" w:sz="18" w:space="0" w:color="auto"/>
              <w:bottom w:val="single" w:sz="18" w:space="0" w:color="auto"/>
            </w:tcBorders>
            <w:shd w:val="clear" w:color="auto" w:fill="FF0000"/>
          </w:tcPr>
          <w:p w14:paraId="23B330DF" w14:textId="77777777" w:rsidR="00680FB8" w:rsidRPr="00A10490" w:rsidRDefault="00680FB8" w:rsidP="00B2292B">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Arial"/>
                <w:color w:val="FFFFFF" w:themeColor="background1"/>
              </w:rPr>
            </w:pPr>
            <w:r w:rsidRPr="00A10490">
              <w:rPr>
                <w:rFonts w:ascii="Gill Sans MT" w:hAnsi="Gill Sans MT" w:cs="Arial"/>
                <w:color w:val="FFFFFF" w:themeColor="background1"/>
              </w:rPr>
              <w:t>Date</w:t>
            </w:r>
          </w:p>
        </w:tc>
      </w:tr>
      <w:tr w:rsidR="00680FB8" w:rsidRPr="00A10490" w14:paraId="16EB8218" w14:textId="77777777" w:rsidTr="00720E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18" w:space="0" w:color="auto"/>
            </w:tcBorders>
          </w:tcPr>
          <w:p w14:paraId="7A37EC3F" w14:textId="77777777" w:rsidR="00680FB8" w:rsidRPr="00A10490" w:rsidRDefault="00F93314" w:rsidP="00B2292B">
            <w:pPr>
              <w:spacing w:after="0" w:line="276" w:lineRule="auto"/>
              <w:jc w:val="center"/>
              <w:rPr>
                <w:rFonts w:ascii="Gill Sans MT" w:hAnsi="Gill Sans MT" w:cs="Arial"/>
              </w:rPr>
            </w:pPr>
            <w:r w:rsidRPr="00A10490">
              <w:rPr>
                <w:rFonts w:ascii="Gill Sans MT" w:hAnsi="Gill Sans MT" w:cs="Arial"/>
              </w:rPr>
              <w:t>Issue Invitation to Tender</w:t>
            </w:r>
          </w:p>
        </w:tc>
        <w:tc>
          <w:tcPr>
            <w:tcW w:w="4116" w:type="dxa"/>
            <w:tcBorders>
              <w:top w:val="single" w:sz="18" w:space="0" w:color="auto"/>
            </w:tcBorders>
          </w:tcPr>
          <w:p w14:paraId="4E6F17A9" w14:textId="489CC73A" w:rsidR="00680FB8" w:rsidRPr="00A10490" w:rsidRDefault="00D357A6" w:rsidP="00B2292B">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rPr>
            </w:pPr>
            <w:proofErr w:type="gramStart"/>
            <w:r>
              <w:rPr>
                <w:rFonts w:ascii="Gill Sans MT" w:hAnsi="Gill Sans MT" w:cs="Arial"/>
              </w:rPr>
              <w:t>2</w:t>
            </w:r>
            <w:r w:rsidR="003B060D">
              <w:rPr>
                <w:rFonts w:ascii="Gill Sans MT" w:hAnsi="Gill Sans MT" w:cs="Arial"/>
              </w:rPr>
              <w:t>3</w:t>
            </w:r>
            <w:r w:rsidR="003B060D" w:rsidRPr="003B060D">
              <w:rPr>
                <w:rFonts w:ascii="Gill Sans MT" w:hAnsi="Gill Sans MT" w:cs="Arial"/>
                <w:vertAlign w:val="superscript"/>
              </w:rPr>
              <w:t>th</w:t>
            </w:r>
            <w:proofErr w:type="gramEnd"/>
            <w:r w:rsidR="003B060D">
              <w:rPr>
                <w:rFonts w:ascii="Gill Sans MT" w:hAnsi="Gill Sans MT" w:cs="Arial"/>
              </w:rPr>
              <w:t xml:space="preserve"> October 2022</w:t>
            </w:r>
          </w:p>
        </w:tc>
      </w:tr>
      <w:tr w:rsidR="00D74F68" w:rsidRPr="00A10490" w14:paraId="56381425" w14:textId="77777777" w:rsidTr="00720E5E">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63EA8212" w14:textId="77777777" w:rsidR="00D74F68" w:rsidRPr="00A10490" w:rsidRDefault="00D74F68" w:rsidP="00B2292B">
            <w:pPr>
              <w:spacing w:after="0" w:line="276" w:lineRule="auto"/>
              <w:jc w:val="center"/>
              <w:rPr>
                <w:rFonts w:ascii="Gill Sans MT" w:hAnsi="Gill Sans MT" w:cs="Arial"/>
              </w:rPr>
            </w:pPr>
            <w:r w:rsidRPr="00A10490">
              <w:rPr>
                <w:rFonts w:ascii="Gill Sans MT" w:hAnsi="Gill Sans MT" w:cs="Arial"/>
              </w:rPr>
              <w:t xml:space="preserve">Deadline for questions from </w:t>
            </w:r>
            <w:r w:rsidR="00D454E2" w:rsidRPr="00A10490">
              <w:rPr>
                <w:rFonts w:ascii="Gill Sans MT" w:hAnsi="Gill Sans MT" w:cs="Arial"/>
              </w:rPr>
              <w:t>Bidders</w:t>
            </w:r>
          </w:p>
        </w:tc>
        <w:tc>
          <w:tcPr>
            <w:tcW w:w="4116" w:type="dxa"/>
          </w:tcPr>
          <w:p w14:paraId="368CE4F3" w14:textId="0CB0D60B" w:rsidR="00D74F68" w:rsidRPr="00A10490" w:rsidRDefault="00D357A6" w:rsidP="00B2292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s="Arial"/>
              </w:rPr>
            </w:pPr>
            <w:r>
              <w:rPr>
                <w:rFonts w:ascii="Gill Sans MT" w:hAnsi="Gill Sans MT" w:cs="Arial"/>
              </w:rPr>
              <w:t>2 November</w:t>
            </w:r>
            <w:r w:rsidR="003B060D">
              <w:rPr>
                <w:rFonts w:ascii="Gill Sans MT" w:hAnsi="Gill Sans MT" w:cs="Arial"/>
              </w:rPr>
              <w:t xml:space="preserve"> 2022</w:t>
            </w:r>
          </w:p>
        </w:tc>
      </w:tr>
      <w:tr w:rsidR="00680FB8" w:rsidRPr="00A10490" w14:paraId="720A8970" w14:textId="77777777" w:rsidTr="00720E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14:paraId="4069AF6D" w14:textId="77777777" w:rsidR="00680FB8" w:rsidRPr="00A10490" w:rsidRDefault="00D454E2" w:rsidP="00B2292B">
            <w:pPr>
              <w:spacing w:after="0" w:line="276" w:lineRule="auto"/>
              <w:jc w:val="center"/>
              <w:rPr>
                <w:rFonts w:ascii="Gill Sans MT" w:hAnsi="Gill Sans MT" w:cs="Arial"/>
              </w:rPr>
            </w:pPr>
            <w:r w:rsidRPr="00A10490">
              <w:rPr>
                <w:rFonts w:ascii="Gill Sans MT" w:hAnsi="Gill Sans MT" w:cs="Arial"/>
              </w:rPr>
              <w:t>Deadline for Return of Bids</w:t>
            </w:r>
          </w:p>
        </w:tc>
        <w:tc>
          <w:tcPr>
            <w:tcW w:w="4116" w:type="dxa"/>
          </w:tcPr>
          <w:p w14:paraId="317BB639" w14:textId="083B05DF" w:rsidR="00680FB8" w:rsidRPr="00A10490" w:rsidRDefault="00D357A6" w:rsidP="00B2292B">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rPr>
            </w:pPr>
            <w:proofErr w:type="gramStart"/>
            <w:r>
              <w:rPr>
                <w:rFonts w:ascii="Gill Sans MT" w:hAnsi="Gill Sans MT" w:cs="Arial"/>
              </w:rPr>
              <w:t>2</w:t>
            </w:r>
            <w:r w:rsidR="003B060D">
              <w:rPr>
                <w:rFonts w:ascii="Gill Sans MT" w:hAnsi="Gill Sans MT" w:cs="Arial"/>
              </w:rPr>
              <w:t>3</w:t>
            </w:r>
            <w:r w:rsidR="003B060D" w:rsidRPr="003B060D">
              <w:rPr>
                <w:rFonts w:ascii="Gill Sans MT" w:hAnsi="Gill Sans MT" w:cs="Arial"/>
                <w:vertAlign w:val="superscript"/>
              </w:rPr>
              <w:t>th</w:t>
            </w:r>
            <w:proofErr w:type="gramEnd"/>
            <w:r w:rsidR="003B060D">
              <w:rPr>
                <w:rFonts w:ascii="Gill Sans MT" w:hAnsi="Gill Sans MT" w:cs="Arial"/>
              </w:rPr>
              <w:t xml:space="preserve"> November 2022</w:t>
            </w:r>
          </w:p>
        </w:tc>
      </w:tr>
      <w:tr w:rsidR="003B060D" w:rsidRPr="00A10490" w14:paraId="44DF4E13" w14:textId="77777777" w:rsidTr="00720E5E">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608941EC" w14:textId="49514797" w:rsidR="003B060D" w:rsidRPr="00A10490" w:rsidRDefault="003B060D" w:rsidP="00B2292B">
            <w:pPr>
              <w:spacing w:after="0" w:line="276" w:lineRule="auto"/>
              <w:jc w:val="center"/>
              <w:rPr>
                <w:rFonts w:ascii="Gill Sans MT" w:hAnsi="Gill Sans MT" w:cs="Arial"/>
              </w:rPr>
            </w:pPr>
            <w:r>
              <w:rPr>
                <w:rFonts w:ascii="Gill Sans MT" w:hAnsi="Gill Sans MT" w:cs="Arial"/>
              </w:rPr>
              <w:t>Sites visit</w:t>
            </w:r>
          </w:p>
        </w:tc>
        <w:tc>
          <w:tcPr>
            <w:tcW w:w="4116" w:type="dxa"/>
          </w:tcPr>
          <w:p w14:paraId="0CB2DD45" w14:textId="2DA545E5" w:rsidR="003B060D" w:rsidRPr="00A10490" w:rsidRDefault="003B060D" w:rsidP="00B2292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s="Arial"/>
              </w:rPr>
            </w:pPr>
            <w:r>
              <w:rPr>
                <w:rFonts w:ascii="Gill Sans MT" w:hAnsi="Gill Sans MT" w:cs="Arial"/>
              </w:rPr>
              <w:t xml:space="preserve">From </w:t>
            </w:r>
            <w:r w:rsidR="00D357A6">
              <w:rPr>
                <w:rFonts w:ascii="Gill Sans MT" w:hAnsi="Gill Sans MT" w:cs="Arial"/>
              </w:rPr>
              <w:t>6</w:t>
            </w:r>
            <w:r w:rsidRPr="003B060D">
              <w:rPr>
                <w:rFonts w:ascii="Gill Sans MT" w:hAnsi="Gill Sans MT" w:cs="Arial"/>
                <w:vertAlign w:val="superscript"/>
              </w:rPr>
              <w:t>th</w:t>
            </w:r>
            <w:r w:rsidR="00D357A6">
              <w:rPr>
                <w:rFonts w:ascii="Gill Sans MT" w:hAnsi="Gill Sans MT" w:cs="Arial"/>
              </w:rPr>
              <w:t xml:space="preserve"> to 1</w:t>
            </w:r>
            <w:r>
              <w:rPr>
                <w:rFonts w:ascii="Gill Sans MT" w:hAnsi="Gill Sans MT" w:cs="Arial"/>
              </w:rPr>
              <w:t>0</w:t>
            </w:r>
            <w:r w:rsidRPr="003B060D">
              <w:rPr>
                <w:rFonts w:ascii="Gill Sans MT" w:hAnsi="Gill Sans MT" w:cs="Arial"/>
                <w:vertAlign w:val="superscript"/>
              </w:rPr>
              <w:t>th</w:t>
            </w:r>
            <w:r w:rsidR="00D357A6">
              <w:rPr>
                <w:rFonts w:ascii="Gill Sans MT" w:hAnsi="Gill Sans MT" w:cs="Arial"/>
              </w:rPr>
              <w:t xml:space="preserve"> Novemb</w:t>
            </w:r>
            <w:r>
              <w:rPr>
                <w:rFonts w:ascii="Gill Sans MT" w:hAnsi="Gill Sans MT" w:cs="Arial"/>
              </w:rPr>
              <w:t>er 2022</w:t>
            </w:r>
          </w:p>
        </w:tc>
      </w:tr>
      <w:tr w:rsidR="00E7354E" w:rsidRPr="00A10490" w14:paraId="1F35BABC" w14:textId="77777777" w:rsidTr="00720E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14:paraId="19477AA3" w14:textId="77777777" w:rsidR="00E7354E" w:rsidRPr="00A10490" w:rsidRDefault="00E7354E" w:rsidP="00B2292B">
            <w:pPr>
              <w:spacing w:after="0" w:line="276" w:lineRule="auto"/>
              <w:jc w:val="center"/>
              <w:rPr>
                <w:rFonts w:ascii="Gill Sans MT" w:hAnsi="Gill Sans MT" w:cs="Arial"/>
              </w:rPr>
            </w:pPr>
            <w:r w:rsidRPr="00A10490">
              <w:rPr>
                <w:rFonts w:ascii="Gill Sans MT" w:hAnsi="Gill Sans MT" w:cs="Arial"/>
              </w:rPr>
              <w:t>Bid Clarifications</w:t>
            </w:r>
          </w:p>
        </w:tc>
        <w:tc>
          <w:tcPr>
            <w:tcW w:w="4116" w:type="dxa"/>
          </w:tcPr>
          <w:p w14:paraId="663876E2" w14:textId="735B9A3A" w:rsidR="00E7354E" w:rsidRPr="00A10490" w:rsidRDefault="005A62B2" w:rsidP="005A62B2">
            <w:pPr>
              <w:tabs>
                <w:tab w:val="left" w:pos="1370"/>
              </w:tabs>
              <w:spacing w:after="0" w:line="276" w:lineRule="auto"/>
              <w:cnfStyle w:val="000000100000" w:firstRow="0" w:lastRow="0" w:firstColumn="0" w:lastColumn="0" w:oddVBand="0" w:evenVBand="0" w:oddHBand="1" w:evenHBand="0" w:firstRowFirstColumn="0" w:firstRowLastColumn="0" w:lastRowFirstColumn="0" w:lastRowLastColumn="0"/>
              <w:rPr>
                <w:rFonts w:ascii="Gill Sans MT" w:hAnsi="Gill Sans MT" w:cs="Arial"/>
              </w:rPr>
            </w:pPr>
            <w:r>
              <w:rPr>
                <w:rFonts w:ascii="Gill Sans MT" w:hAnsi="Gill Sans MT" w:cs="Arial"/>
              </w:rPr>
              <w:tab/>
              <w:t>2</w:t>
            </w:r>
            <w:r w:rsidR="00D357A6">
              <w:rPr>
                <w:rFonts w:ascii="Gill Sans MT" w:hAnsi="Gill Sans MT" w:cs="Arial"/>
              </w:rPr>
              <w:t>7</w:t>
            </w:r>
            <w:r w:rsidRPr="005A62B2">
              <w:rPr>
                <w:rFonts w:ascii="Gill Sans MT" w:hAnsi="Gill Sans MT" w:cs="Arial"/>
                <w:vertAlign w:val="superscript"/>
              </w:rPr>
              <w:t>th</w:t>
            </w:r>
            <w:r>
              <w:rPr>
                <w:rFonts w:ascii="Gill Sans MT" w:hAnsi="Gill Sans MT" w:cs="Arial"/>
              </w:rPr>
              <w:t xml:space="preserve"> November 2022</w:t>
            </w:r>
          </w:p>
        </w:tc>
      </w:tr>
      <w:tr w:rsidR="00E7354E" w:rsidRPr="00A10490" w14:paraId="045E44DF" w14:textId="77777777" w:rsidTr="00720E5E">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6B4970B9" w14:textId="77777777" w:rsidR="00E7354E" w:rsidRPr="00A10490" w:rsidRDefault="00E7354E" w:rsidP="00B2292B">
            <w:pPr>
              <w:spacing w:after="0" w:line="276" w:lineRule="auto"/>
              <w:jc w:val="center"/>
              <w:rPr>
                <w:rFonts w:ascii="Gill Sans MT" w:hAnsi="Gill Sans MT" w:cs="Arial"/>
              </w:rPr>
            </w:pPr>
            <w:r w:rsidRPr="00A10490">
              <w:rPr>
                <w:rFonts w:ascii="Gill Sans MT" w:hAnsi="Gill Sans MT" w:cs="Arial"/>
              </w:rPr>
              <w:t>Award Contact</w:t>
            </w:r>
          </w:p>
        </w:tc>
        <w:tc>
          <w:tcPr>
            <w:tcW w:w="4116" w:type="dxa"/>
          </w:tcPr>
          <w:p w14:paraId="7B764C69" w14:textId="0F25BAFC" w:rsidR="00E7354E" w:rsidRPr="00A10490" w:rsidRDefault="00D357A6" w:rsidP="001C74B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s="Arial"/>
              </w:rPr>
            </w:pPr>
            <w:r>
              <w:rPr>
                <w:rFonts w:ascii="Gill Sans MT" w:hAnsi="Gill Sans MT" w:cs="Arial"/>
              </w:rPr>
              <w:t>30</w:t>
            </w:r>
            <w:r w:rsidR="005A62B2" w:rsidRPr="005A62B2">
              <w:rPr>
                <w:rFonts w:ascii="Gill Sans MT" w:hAnsi="Gill Sans MT" w:cs="Arial"/>
                <w:vertAlign w:val="superscript"/>
              </w:rPr>
              <w:t>th</w:t>
            </w:r>
            <w:r w:rsidR="005A62B2">
              <w:rPr>
                <w:rFonts w:ascii="Gill Sans MT" w:hAnsi="Gill Sans MT" w:cs="Arial"/>
              </w:rPr>
              <w:t xml:space="preserve"> </w:t>
            </w:r>
            <w:r w:rsidR="0045080E">
              <w:rPr>
                <w:rFonts w:ascii="Gill Sans MT" w:hAnsi="Gill Sans MT" w:cs="Arial"/>
              </w:rPr>
              <w:t>November 2022</w:t>
            </w:r>
          </w:p>
        </w:tc>
      </w:tr>
      <w:tr w:rsidR="00E7354E" w:rsidRPr="00A10490" w14:paraId="332A7283" w14:textId="77777777" w:rsidTr="00720E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14:paraId="2F84C1B4" w14:textId="77777777" w:rsidR="00E7354E" w:rsidRPr="00A10490" w:rsidRDefault="00E7354E" w:rsidP="00B2292B">
            <w:pPr>
              <w:spacing w:after="0" w:line="276" w:lineRule="auto"/>
              <w:jc w:val="center"/>
              <w:rPr>
                <w:rFonts w:ascii="Gill Sans MT" w:hAnsi="Gill Sans MT" w:cs="Arial"/>
              </w:rPr>
            </w:pPr>
            <w:r w:rsidRPr="00A10490">
              <w:rPr>
                <w:rFonts w:ascii="Gill Sans MT" w:hAnsi="Gill Sans MT" w:cs="Arial"/>
              </w:rPr>
              <w:t>Mobilisation</w:t>
            </w:r>
          </w:p>
        </w:tc>
        <w:tc>
          <w:tcPr>
            <w:tcW w:w="4116" w:type="dxa"/>
          </w:tcPr>
          <w:p w14:paraId="1307F40E" w14:textId="02CF2DB0" w:rsidR="00E7354E" w:rsidRPr="00A10490" w:rsidRDefault="0045080E" w:rsidP="00B2292B">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rPr>
            </w:pPr>
            <w:proofErr w:type="gramStart"/>
            <w:r>
              <w:rPr>
                <w:rFonts w:ascii="Gill Sans MT" w:hAnsi="Gill Sans MT" w:cs="Arial"/>
              </w:rPr>
              <w:t>3</w:t>
            </w:r>
            <w:r w:rsidRPr="0045080E">
              <w:rPr>
                <w:rFonts w:ascii="Gill Sans MT" w:hAnsi="Gill Sans MT" w:cs="Arial"/>
                <w:vertAlign w:val="superscript"/>
              </w:rPr>
              <w:t>th</w:t>
            </w:r>
            <w:proofErr w:type="gramEnd"/>
            <w:r w:rsidR="00D357A6">
              <w:rPr>
                <w:rFonts w:ascii="Gill Sans MT" w:hAnsi="Gill Sans MT" w:cs="Arial"/>
              </w:rPr>
              <w:t xml:space="preserve"> December</w:t>
            </w:r>
            <w:r>
              <w:rPr>
                <w:rFonts w:ascii="Gill Sans MT" w:hAnsi="Gill Sans MT" w:cs="Arial"/>
              </w:rPr>
              <w:t xml:space="preserve"> 2022</w:t>
            </w:r>
          </w:p>
        </w:tc>
      </w:tr>
      <w:tr w:rsidR="00E7354E" w:rsidRPr="00A10490" w14:paraId="5A6213C2" w14:textId="77777777" w:rsidTr="00720E5E">
        <w:trPr>
          <w:jc w:val="center"/>
        </w:trPr>
        <w:tc>
          <w:tcPr>
            <w:cnfStyle w:val="001000000000" w:firstRow="0" w:lastRow="0" w:firstColumn="1" w:lastColumn="0" w:oddVBand="0" w:evenVBand="0" w:oddHBand="0" w:evenHBand="0" w:firstRowFirstColumn="0" w:firstRowLastColumn="0" w:lastRowFirstColumn="0" w:lastRowLastColumn="0"/>
            <w:tcW w:w="3114" w:type="dxa"/>
            <w:tcBorders>
              <w:bottom w:val="single" w:sz="18" w:space="0" w:color="auto"/>
            </w:tcBorders>
          </w:tcPr>
          <w:p w14:paraId="7E77D29E" w14:textId="77777777" w:rsidR="00E7354E" w:rsidRPr="00A10490" w:rsidRDefault="00E7354E" w:rsidP="00B2292B">
            <w:pPr>
              <w:spacing w:after="0" w:line="276" w:lineRule="auto"/>
              <w:jc w:val="center"/>
              <w:rPr>
                <w:rFonts w:ascii="Gill Sans MT" w:hAnsi="Gill Sans MT" w:cs="Arial"/>
              </w:rPr>
            </w:pPr>
            <w:r w:rsidRPr="00A10490">
              <w:rPr>
                <w:rFonts w:ascii="Gill Sans MT" w:hAnsi="Gill Sans MT" w:cs="Arial"/>
              </w:rPr>
              <w:t>Go Live</w:t>
            </w:r>
          </w:p>
        </w:tc>
        <w:tc>
          <w:tcPr>
            <w:tcW w:w="4116" w:type="dxa"/>
            <w:tcBorders>
              <w:bottom w:val="single" w:sz="18" w:space="0" w:color="auto"/>
            </w:tcBorders>
          </w:tcPr>
          <w:p w14:paraId="55D7FF18" w14:textId="06752A7A" w:rsidR="00E7354E" w:rsidRPr="00A10490" w:rsidRDefault="00D357A6" w:rsidP="00B2292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s="Arial"/>
              </w:rPr>
            </w:pPr>
            <w:r>
              <w:rPr>
                <w:rFonts w:ascii="Gill Sans MT" w:hAnsi="Gill Sans MT" w:cs="Arial"/>
              </w:rPr>
              <w:t>20</w:t>
            </w:r>
            <w:r w:rsidR="0045080E" w:rsidRPr="0045080E">
              <w:rPr>
                <w:rFonts w:ascii="Gill Sans MT" w:hAnsi="Gill Sans MT" w:cs="Arial"/>
                <w:vertAlign w:val="superscript"/>
              </w:rPr>
              <w:t>th</w:t>
            </w:r>
            <w:r w:rsidR="0045080E">
              <w:rPr>
                <w:rFonts w:ascii="Gill Sans MT" w:hAnsi="Gill Sans MT" w:cs="Arial"/>
              </w:rPr>
              <w:t xml:space="preserve"> December 2022</w:t>
            </w:r>
          </w:p>
        </w:tc>
      </w:tr>
    </w:tbl>
    <w:p w14:paraId="7F9CE3B9" w14:textId="77777777" w:rsidR="00943010" w:rsidRDefault="00943010" w:rsidP="00B2292B">
      <w:pPr>
        <w:spacing w:after="0" w:line="276" w:lineRule="auto"/>
        <w:rPr>
          <w:rFonts w:ascii="Gill Sans MT" w:hAnsi="Gill Sans MT" w:cs="Arial"/>
        </w:rPr>
      </w:pPr>
    </w:p>
    <w:p w14:paraId="40D91FC7" w14:textId="77777777" w:rsidR="00AA3D36" w:rsidRPr="00A10490" w:rsidRDefault="00AA3D36" w:rsidP="00B2292B">
      <w:pPr>
        <w:spacing w:after="0" w:line="276" w:lineRule="auto"/>
        <w:rPr>
          <w:rFonts w:ascii="Gill Sans MT" w:hAnsi="Gill Sans MT" w:cs="Arial"/>
        </w:rPr>
      </w:pPr>
    </w:p>
    <w:p w14:paraId="64A4DA9A" w14:textId="77777777" w:rsidR="00943010" w:rsidRPr="00A10490" w:rsidRDefault="00D454E2" w:rsidP="00B2292B">
      <w:pPr>
        <w:spacing w:after="0" w:line="276" w:lineRule="auto"/>
        <w:rPr>
          <w:rFonts w:ascii="Gill Sans MT" w:hAnsi="Gill Sans MT" w:cs="Arial"/>
        </w:rPr>
      </w:pPr>
      <w:r w:rsidRPr="00A10490">
        <w:rPr>
          <w:rFonts w:ascii="Gill Sans MT" w:hAnsi="Gill Sans MT" w:cs="Arial"/>
        </w:rPr>
        <w:t>Please note that the above</w:t>
      </w:r>
      <w:r w:rsidR="00943010" w:rsidRPr="00A10490">
        <w:rPr>
          <w:rFonts w:ascii="Gill Sans MT" w:hAnsi="Gill Sans MT" w:cs="Arial"/>
        </w:rPr>
        <w:t xml:space="preserve"> timings / dates are </w:t>
      </w:r>
      <w:r w:rsidRPr="00A10490">
        <w:rPr>
          <w:rFonts w:ascii="Gill Sans MT" w:hAnsi="Gill Sans MT" w:cs="Arial"/>
        </w:rPr>
        <w:t xml:space="preserve">being shared for </w:t>
      </w:r>
      <w:r w:rsidR="00943010" w:rsidRPr="00A10490">
        <w:rPr>
          <w:rFonts w:ascii="Gill Sans MT" w:hAnsi="Gill Sans MT" w:cs="Arial"/>
        </w:rPr>
        <w:t>indicative</w:t>
      </w:r>
      <w:r w:rsidRPr="00A10490">
        <w:rPr>
          <w:rFonts w:ascii="Gill Sans MT" w:hAnsi="Gill Sans MT" w:cs="Arial"/>
        </w:rPr>
        <w:t xml:space="preserve"> purposes only</w:t>
      </w:r>
      <w:r w:rsidR="00943010" w:rsidRPr="00A10490">
        <w:rPr>
          <w:rFonts w:ascii="Gill Sans MT" w:hAnsi="Gill Sans MT" w:cs="Arial"/>
        </w:rPr>
        <w:t xml:space="preserve"> and are subject to change. However, </w:t>
      </w:r>
      <w:r w:rsidR="00EA61A5">
        <w:rPr>
          <w:rFonts w:ascii="Gill Sans MT" w:hAnsi="Gill Sans MT" w:cs="Arial"/>
        </w:rPr>
        <w:t>SCI</w:t>
      </w:r>
      <w:r w:rsidR="00943010" w:rsidRPr="00A10490">
        <w:rPr>
          <w:rFonts w:ascii="Gill Sans MT" w:hAnsi="Gill Sans MT" w:cs="Arial"/>
        </w:rPr>
        <w:t xml:space="preserve"> commits to ensure </w:t>
      </w:r>
      <w:r w:rsidR="00A542AB" w:rsidRPr="00A10490">
        <w:rPr>
          <w:rFonts w:ascii="Gill Sans MT" w:hAnsi="Gill Sans MT" w:cs="Arial"/>
        </w:rPr>
        <w:t>Bidders are treated fairly, equally and have sufficient time made available to participate in this tender process.</w:t>
      </w:r>
    </w:p>
    <w:p w14:paraId="23632076" w14:textId="77777777" w:rsidR="00943010" w:rsidRPr="00A10490" w:rsidRDefault="00943010" w:rsidP="00B2292B">
      <w:pPr>
        <w:spacing w:after="0" w:line="276" w:lineRule="auto"/>
        <w:rPr>
          <w:rFonts w:ascii="Gill Sans MT" w:hAnsi="Gill Sans MT" w:cs="Arial"/>
        </w:rPr>
      </w:pPr>
    </w:p>
    <w:p w14:paraId="2CE11287" w14:textId="77777777" w:rsidR="00D74F68" w:rsidRPr="00A10490" w:rsidRDefault="00D74F68" w:rsidP="00B2292B">
      <w:pPr>
        <w:spacing w:after="0" w:line="276" w:lineRule="auto"/>
        <w:rPr>
          <w:rFonts w:ascii="Gill Sans MT" w:hAnsi="Gill Sans MT" w:cs="Arial"/>
        </w:rPr>
      </w:pPr>
    </w:p>
    <w:p w14:paraId="51909FB5" w14:textId="77777777" w:rsidR="008D328B" w:rsidRDefault="00AA3D36" w:rsidP="00B2292B">
      <w:pPr>
        <w:pStyle w:val="Heading3"/>
        <w:rPr>
          <w:rFonts w:ascii="Gill Sans MT" w:hAnsi="Gill Sans MT"/>
          <w:b/>
          <w:color w:val="auto"/>
          <w:sz w:val="22"/>
          <w:szCs w:val="22"/>
        </w:rPr>
      </w:pPr>
      <w:r>
        <w:rPr>
          <w:rFonts w:ascii="Gill Sans MT" w:hAnsi="Gill Sans MT"/>
          <w:b/>
          <w:color w:val="auto"/>
          <w:sz w:val="22"/>
          <w:szCs w:val="22"/>
        </w:rPr>
        <w:t>6</w:t>
      </w:r>
      <w:r w:rsidRPr="00AA3D36">
        <w:rPr>
          <w:rFonts w:ascii="Gill Sans MT" w:hAnsi="Gill Sans MT"/>
          <w:b/>
          <w:color w:val="auto"/>
          <w:sz w:val="22"/>
          <w:szCs w:val="22"/>
        </w:rPr>
        <w:t xml:space="preserve">.2 </w:t>
      </w:r>
      <w:r w:rsidR="00681375" w:rsidRPr="00AA3D36">
        <w:rPr>
          <w:rFonts w:ascii="Gill Sans MT" w:hAnsi="Gill Sans MT"/>
          <w:b/>
          <w:color w:val="auto"/>
          <w:sz w:val="22"/>
          <w:szCs w:val="22"/>
        </w:rPr>
        <w:t>DOCUMENTATION FOR SUBMISSION</w:t>
      </w:r>
    </w:p>
    <w:p w14:paraId="344BB45A" w14:textId="77777777" w:rsidR="00AA3D36" w:rsidRPr="00AA3D36" w:rsidRDefault="00AA3D36" w:rsidP="00B2292B">
      <w:pPr>
        <w:spacing w:after="0"/>
      </w:pPr>
    </w:p>
    <w:p w14:paraId="5752B31E" w14:textId="77777777" w:rsidR="008D328B" w:rsidRPr="00A10490" w:rsidRDefault="00D454E2" w:rsidP="00B2292B">
      <w:pPr>
        <w:spacing w:after="0" w:line="276" w:lineRule="auto"/>
        <w:rPr>
          <w:rFonts w:ascii="Gill Sans MT" w:hAnsi="Gill Sans MT" w:cs="Arial"/>
        </w:rPr>
      </w:pPr>
      <w:r w:rsidRPr="00A10490">
        <w:rPr>
          <w:rFonts w:ascii="Gill Sans MT" w:hAnsi="Gill Sans MT" w:cs="Arial"/>
        </w:rPr>
        <w:t>Bidders wishing to submit a proposal to this Invitation to Tender</w:t>
      </w:r>
      <w:r w:rsidR="00E71899" w:rsidRPr="00A10490">
        <w:rPr>
          <w:rFonts w:ascii="Gill Sans MT" w:hAnsi="Gill Sans MT" w:cs="Arial"/>
        </w:rPr>
        <w:t xml:space="preserve"> </w:t>
      </w:r>
      <w:r w:rsidR="00E71899" w:rsidRPr="00A10490">
        <w:rPr>
          <w:rFonts w:ascii="Gill Sans MT" w:hAnsi="Gill Sans MT" w:cs="Arial"/>
          <w:b/>
        </w:rPr>
        <w:t>must</w:t>
      </w:r>
      <w:r w:rsidR="00E71899" w:rsidRPr="00A10490">
        <w:rPr>
          <w:rFonts w:ascii="Gill Sans MT" w:hAnsi="Gill Sans MT" w:cs="Arial"/>
        </w:rPr>
        <w:t xml:space="preserve"> </w:t>
      </w:r>
      <w:r w:rsidR="00A542AB" w:rsidRPr="00A10490">
        <w:rPr>
          <w:rFonts w:ascii="Gill Sans MT" w:hAnsi="Gill Sans MT" w:cs="Arial"/>
        </w:rPr>
        <w:t xml:space="preserve">use the Bidder Response Document template in </w:t>
      </w:r>
      <w:hyperlink w:anchor="_PART_3_–" w:history="1">
        <w:r w:rsidR="00A542AB" w:rsidRPr="00A10490">
          <w:rPr>
            <w:rStyle w:val="Hyperlink"/>
            <w:rFonts w:ascii="Gill Sans MT" w:hAnsi="Gill Sans MT" w:cs="Arial"/>
          </w:rPr>
          <w:t>Part 3</w:t>
        </w:r>
      </w:hyperlink>
      <w:r w:rsidR="00A542AB" w:rsidRPr="00A10490">
        <w:rPr>
          <w:rFonts w:ascii="Gill Sans MT" w:hAnsi="Gill Sans MT" w:cs="Arial"/>
        </w:rPr>
        <w:t xml:space="preserve"> of this Tender Pack.</w:t>
      </w:r>
      <w:r w:rsidRPr="00A10490">
        <w:rPr>
          <w:rFonts w:ascii="Gill Sans MT" w:hAnsi="Gill Sans MT" w:cs="Arial"/>
        </w:rPr>
        <w:t xml:space="preserve"> Any bids received using different formats will not be accepted.</w:t>
      </w:r>
    </w:p>
    <w:p w14:paraId="1AAE583F" w14:textId="77777777" w:rsidR="00500A90" w:rsidRPr="00A10490" w:rsidRDefault="00500A90" w:rsidP="00B2292B">
      <w:pPr>
        <w:spacing w:after="0" w:line="276" w:lineRule="auto"/>
        <w:rPr>
          <w:rFonts w:ascii="Gill Sans MT" w:hAnsi="Gill Sans MT" w:cs="Arial"/>
        </w:rPr>
      </w:pPr>
    </w:p>
    <w:p w14:paraId="2D7C3444" w14:textId="77777777" w:rsidR="001F6C5E" w:rsidRPr="00A10490" w:rsidRDefault="00720E5E" w:rsidP="00B2292B">
      <w:pPr>
        <w:spacing w:after="0" w:line="276" w:lineRule="auto"/>
        <w:rPr>
          <w:rFonts w:ascii="Gill Sans MT" w:hAnsi="Gill Sans MT" w:cs="Arial"/>
        </w:rPr>
      </w:pPr>
      <w:r w:rsidRPr="00A10490">
        <w:rPr>
          <w:rFonts w:ascii="Gill Sans MT" w:hAnsi="Gill Sans MT" w:cs="Arial"/>
        </w:rPr>
        <w:t>T</w:t>
      </w:r>
      <w:r w:rsidR="00A542AB" w:rsidRPr="00A10490">
        <w:rPr>
          <w:rFonts w:ascii="Gill Sans MT" w:hAnsi="Gill Sans MT" w:cs="Arial"/>
        </w:rPr>
        <w:t>his document has been created specifically for this tender and allows Bidders to demonstrate their ability to deliver</w:t>
      </w:r>
      <w:r w:rsidR="001F6C5E" w:rsidRPr="00A10490">
        <w:rPr>
          <w:rFonts w:ascii="Gill Sans MT" w:hAnsi="Gill Sans MT" w:cs="Arial"/>
        </w:rPr>
        <w:t xml:space="preserve"> the required goods and / or services. The Bidder Response document is linked to the Essential, Capability and Commercial Criteria </w:t>
      </w:r>
      <w:r w:rsidR="00D454E2" w:rsidRPr="00A10490">
        <w:rPr>
          <w:rFonts w:ascii="Gill Sans MT" w:hAnsi="Gill Sans MT" w:cs="Arial"/>
        </w:rPr>
        <w:t>which will be used to evaluate the quality of the bids received.</w:t>
      </w:r>
    </w:p>
    <w:p w14:paraId="10EDE435" w14:textId="77777777" w:rsidR="00D454E2" w:rsidRPr="00A10490" w:rsidRDefault="00D454E2" w:rsidP="00B2292B">
      <w:pPr>
        <w:spacing w:after="0" w:line="276" w:lineRule="auto"/>
        <w:rPr>
          <w:rFonts w:ascii="Gill Sans MT" w:hAnsi="Gill Sans MT" w:cs="Arial"/>
        </w:rPr>
      </w:pPr>
      <w:r w:rsidRPr="00A10490">
        <w:rPr>
          <w:rFonts w:ascii="Gill Sans MT" w:hAnsi="Gill Sans MT" w:cs="Arial"/>
        </w:rPr>
        <w:t>Within</w:t>
      </w:r>
      <w:r w:rsidR="001F6C5E" w:rsidRPr="00A10490">
        <w:rPr>
          <w:rFonts w:ascii="Gill Sans MT" w:hAnsi="Gill Sans MT" w:cs="Arial"/>
        </w:rPr>
        <w:t xml:space="preserve"> the Bidder Response Docu</w:t>
      </w:r>
      <w:r w:rsidRPr="00A10490">
        <w:rPr>
          <w:rFonts w:ascii="Gill Sans MT" w:hAnsi="Gill Sans MT" w:cs="Arial"/>
        </w:rPr>
        <w:t>ment instructions are provided on</w:t>
      </w:r>
      <w:r w:rsidR="001F6C5E" w:rsidRPr="00A10490">
        <w:rPr>
          <w:rFonts w:ascii="Gill Sans MT" w:hAnsi="Gill Sans MT" w:cs="Arial"/>
        </w:rPr>
        <w:t xml:space="preserve"> how to complete the document and specific guidance is provided </w:t>
      </w:r>
      <w:r w:rsidRPr="00A10490">
        <w:rPr>
          <w:rFonts w:ascii="Gill Sans MT" w:hAnsi="Gill Sans MT" w:cs="Arial"/>
        </w:rPr>
        <w:t>on what information / supporting documentation is required.</w:t>
      </w:r>
    </w:p>
    <w:p w14:paraId="11586E05" w14:textId="77777777" w:rsidR="00720E5E" w:rsidRPr="00A10490" w:rsidRDefault="00720E5E" w:rsidP="00B2292B">
      <w:pPr>
        <w:spacing w:after="0" w:line="276" w:lineRule="auto"/>
        <w:rPr>
          <w:rFonts w:ascii="Gill Sans MT" w:hAnsi="Gill Sans MT" w:cs="Arial"/>
        </w:rPr>
      </w:pPr>
    </w:p>
    <w:p w14:paraId="0881621A" w14:textId="77777777" w:rsidR="00E71899" w:rsidRDefault="00D9567E" w:rsidP="00B2292B">
      <w:pPr>
        <w:spacing w:after="0" w:line="276" w:lineRule="auto"/>
        <w:rPr>
          <w:rFonts w:ascii="Gill Sans MT" w:hAnsi="Gill Sans MT" w:cs="Arial"/>
        </w:rPr>
      </w:pPr>
      <w:r w:rsidRPr="00A10490">
        <w:rPr>
          <w:rFonts w:ascii="Gill Sans MT" w:hAnsi="Gill Sans MT" w:cs="Arial"/>
        </w:rPr>
        <w:t xml:space="preserve">The </w:t>
      </w:r>
      <w:r w:rsidR="001F6C5E" w:rsidRPr="00A10490">
        <w:rPr>
          <w:rFonts w:ascii="Gill Sans MT" w:hAnsi="Gill Sans MT" w:cs="Arial"/>
        </w:rPr>
        <w:t>Bidder</w:t>
      </w:r>
      <w:r w:rsidR="00C57948" w:rsidRPr="00A10490">
        <w:rPr>
          <w:rFonts w:ascii="Gill Sans MT" w:hAnsi="Gill Sans MT" w:cs="Arial"/>
        </w:rPr>
        <w:t xml:space="preserve"> </w:t>
      </w:r>
      <w:r w:rsidR="001F6C5E" w:rsidRPr="00A10490">
        <w:rPr>
          <w:rFonts w:ascii="Gill Sans MT" w:hAnsi="Gill Sans MT" w:cs="Arial"/>
        </w:rPr>
        <w:t>is</w:t>
      </w:r>
      <w:r w:rsidRPr="00A10490">
        <w:rPr>
          <w:rFonts w:ascii="Gill Sans MT" w:hAnsi="Gill Sans MT" w:cs="Arial"/>
        </w:rPr>
        <w:t xml:space="preserve"> exp</w:t>
      </w:r>
      <w:r w:rsidR="001F6C5E" w:rsidRPr="00A10490">
        <w:rPr>
          <w:rFonts w:ascii="Gill Sans MT" w:hAnsi="Gill Sans MT" w:cs="Arial"/>
        </w:rPr>
        <w:t>ected to sign the statement in S</w:t>
      </w:r>
      <w:r w:rsidRPr="00A10490">
        <w:rPr>
          <w:rFonts w:ascii="Gill Sans MT" w:hAnsi="Gill Sans MT" w:cs="Arial"/>
        </w:rPr>
        <w:t>ection 3</w:t>
      </w:r>
      <w:r w:rsidR="001F6C5E" w:rsidRPr="00A10490">
        <w:rPr>
          <w:rFonts w:ascii="Gill Sans MT" w:hAnsi="Gill Sans MT" w:cs="Arial"/>
        </w:rPr>
        <w:t xml:space="preserve"> of the Bidder Response Document</w:t>
      </w:r>
      <w:r w:rsidRPr="00A10490">
        <w:rPr>
          <w:rFonts w:ascii="Gill Sans MT" w:hAnsi="Gill Sans MT" w:cs="Arial"/>
        </w:rPr>
        <w:t xml:space="preserve"> to confirm that the </w:t>
      </w:r>
      <w:r w:rsidR="00500A90" w:rsidRPr="00A10490">
        <w:rPr>
          <w:rFonts w:ascii="Gill Sans MT" w:hAnsi="Gill Sans MT" w:cs="Arial"/>
        </w:rPr>
        <w:t>bidder</w:t>
      </w:r>
      <w:r w:rsidRPr="00A10490">
        <w:rPr>
          <w:rFonts w:ascii="Gill Sans MT" w:hAnsi="Gill Sans MT" w:cs="Arial"/>
        </w:rPr>
        <w:t xml:space="preserve"> response is accurate and can be relied upon</w:t>
      </w:r>
    </w:p>
    <w:p w14:paraId="669D4055" w14:textId="77777777" w:rsidR="00AA3D36" w:rsidRDefault="00AA3D36" w:rsidP="00B2292B">
      <w:pPr>
        <w:spacing w:after="0" w:line="276" w:lineRule="auto"/>
        <w:rPr>
          <w:rFonts w:ascii="Gill Sans MT" w:hAnsi="Gill Sans MT" w:cs="Arial"/>
        </w:rPr>
      </w:pPr>
    </w:p>
    <w:p w14:paraId="39B9E242" w14:textId="77777777" w:rsidR="00AA3D36" w:rsidRPr="00A10490" w:rsidRDefault="00AA3D36" w:rsidP="00B2292B">
      <w:pPr>
        <w:spacing w:after="0" w:line="276" w:lineRule="auto"/>
        <w:rPr>
          <w:rFonts w:ascii="Gill Sans MT" w:hAnsi="Gill Sans MT" w:cs="Arial"/>
        </w:rPr>
      </w:pPr>
    </w:p>
    <w:p w14:paraId="2B29CE9A" w14:textId="650B2FA7" w:rsidR="008D328B" w:rsidRDefault="00B2292B" w:rsidP="00B2292B">
      <w:pPr>
        <w:pStyle w:val="Heading3"/>
        <w:rPr>
          <w:rFonts w:ascii="Gill Sans MT" w:hAnsi="Gill Sans MT"/>
          <w:b/>
          <w:color w:val="auto"/>
          <w:sz w:val="22"/>
          <w:szCs w:val="22"/>
        </w:rPr>
      </w:pPr>
      <w:r>
        <w:rPr>
          <w:rFonts w:ascii="Gill Sans MT" w:hAnsi="Gill Sans MT"/>
          <w:b/>
          <w:color w:val="auto"/>
          <w:sz w:val="22"/>
          <w:szCs w:val="22"/>
        </w:rPr>
        <w:t xml:space="preserve">6.3 </w:t>
      </w:r>
      <w:r w:rsidR="00681375" w:rsidRPr="00AA3D36">
        <w:rPr>
          <w:rFonts w:ascii="Gill Sans MT" w:hAnsi="Gill Sans MT"/>
          <w:b/>
          <w:color w:val="auto"/>
          <w:sz w:val="22"/>
          <w:szCs w:val="22"/>
        </w:rPr>
        <w:t>SUBMISSION OF BIDS</w:t>
      </w:r>
    </w:p>
    <w:p w14:paraId="7DE7AE80" w14:textId="77777777" w:rsidR="00AA3D36" w:rsidRPr="00AA3D36" w:rsidRDefault="00AA3D36" w:rsidP="00B2292B">
      <w:pPr>
        <w:spacing w:after="0"/>
        <w:ind w:left="1"/>
      </w:pPr>
    </w:p>
    <w:p w14:paraId="3C1E6C6C" w14:textId="77777777" w:rsidR="00C81C3E" w:rsidRPr="00A10490" w:rsidRDefault="001F6C5E" w:rsidP="00B2292B">
      <w:pPr>
        <w:spacing w:after="0" w:line="276" w:lineRule="auto"/>
        <w:rPr>
          <w:rFonts w:ascii="Gill Sans MT" w:hAnsi="Gill Sans MT" w:cs="Arial"/>
        </w:rPr>
      </w:pPr>
      <w:r w:rsidRPr="00A10490">
        <w:rPr>
          <w:rFonts w:ascii="Gill Sans MT" w:hAnsi="Gill Sans MT" w:cs="Arial"/>
        </w:rPr>
        <w:t>Responses will only be accepted in the requested format.</w:t>
      </w:r>
      <w:r w:rsidR="00C81C3E" w:rsidRPr="00A10490">
        <w:rPr>
          <w:rFonts w:ascii="Gill Sans MT" w:hAnsi="Gill Sans MT" w:cs="Arial"/>
        </w:rPr>
        <w:t xml:space="preserve"> </w:t>
      </w:r>
      <w:r w:rsidR="00C81C3E" w:rsidRPr="00A10490">
        <w:rPr>
          <w:rFonts w:ascii="Gill Sans MT" w:hAnsi="Gill Sans MT" w:cs="Arial"/>
          <w:b/>
        </w:rPr>
        <w:t>Any incomplete responses or responses not in the format of the provide templates may be treated as void</w:t>
      </w:r>
      <w:r w:rsidR="00C81C3E" w:rsidRPr="00A10490">
        <w:rPr>
          <w:rFonts w:ascii="Gill Sans MT" w:hAnsi="Gill Sans MT" w:cs="Arial"/>
        </w:rPr>
        <w:t>.</w:t>
      </w:r>
    </w:p>
    <w:p w14:paraId="763231E4" w14:textId="77777777" w:rsidR="00E24A7F" w:rsidRPr="00A10490" w:rsidRDefault="00E24A7F" w:rsidP="00B2292B">
      <w:pPr>
        <w:spacing w:after="0" w:line="276" w:lineRule="auto"/>
        <w:rPr>
          <w:rFonts w:ascii="Gill Sans MT" w:hAnsi="Gill Sans MT" w:cs="Arial"/>
        </w:rPr>
      </w:pPr>
    </w:p>
    <w:p w14:paraId="7EB0DCAE" w14:textId="77777777" w:rsidR="00E71899" w:rsidRPr="00A10490" w:rsidRDefault="00EA61A5" w:rsidP="00B2292B">
      <w:pPr>
        <w:spacing w:after="0" w:line="276" w:lineRule="auto"/>
        <w:rPr>
          <w:rFonts w:ascii="Gill Sans MT" w:hAnsi="Gill Sans MT" w:cs="Arial"/>
        </w:rPr>
      </w:pPr>
      <w:r>
        <w:rPr>
          <w:rFonts w:ascii="Gill Sans MT" w:hAnsi="Gill Sans MT" w:cs="Arial"/>
        </w:rPr>
        <w:t>Bids can be submitted electronically or by hard copy</w:t>
      </w:r>
      <w:r w:rsidR="001F6C5E" w:rsidRPr="00A10490">
        <w:rPr>
          <w:rFonts w:ascii="Gill Sans MT" w:hAnsi="Gill Sans MT" w:cs="Arial"/>
        </w:rPr>
        <w:t>:</w:t>
      </w:r>
    </w:p>
    <w:p w14:paraId="620EEBEE" w14:textId="77777777" w:rsidR="00E24A7F" w:rsidRPr="00A10490" w:rsidRDefault="00E24A7F" w:rsidP="00B2292B">
      <w:pPr>
        <w:spacing w:after="0" w:line="276" w:lineRule="auto"/>
        <w:rPr>
          <w:rFonts w:ascii="Gill Sans MT" w:hAnsi="Gill Sans MT" w:cs="Arial"/>
        </w:rPr>
      </w:pPr>
    </w:p>
    <w:p w14:paraId="717DF8E0" w14:textId="77777777" w:rsidR="00C81C3E" w:rsidRPr="00A10490" w:rsidRDefault="00C81C3E" w:rsidP="00B2292B">
      <w:pPr>
        <w:pStyle w:val="ListParagraph"/>
        <w:spacing w:after="0" w:line="276" w:lineRule="auto"/>
        <w:rPr>
          <w:rFonts w:ascii="Gill Sans MT" w:hAnsi="Gill Sans MT" w:cs="Arial"/>
        </w:rPr>
      </w:pPr>
    </w:p>
    <w:p w14:paraId="08C1AD67" w14:textId="003339E1" w:rsidR="00C81C3E" w:rsidRDefault="00E24A7F" w:rsidP="00B2292B">
      <w:pPr>
        <w:tabs>
          <w:tab w:val="left" w:pos="426"/>
        </w:tabs>
        <w:spacing w:after="0" w:line="276" w:lineRule="auto"/>
        <w:rPr>
          <w:rFonts w:ascii="Gill Sans MT" w:hAnsi="Gill Sans MT" w:cs="Arial"/>
        </w:rPr>
      </w:pPr>
      <w:r w:rsidRPr="00A10490">
        <w:rPr>
          <w:rFonts w:ascii="Gill Sans MT" w:hAnsi="Gill Sans MT" w:cs="Arial"/>
        </w:rPr>
        <w:tab/>
      </w:r>
    </w:p>
    <w:p w14:paraId="48402F20" w14:textId="3E44CAEC" w:rsidR="00FA345A" w:rsidRDefault="00FA345A" w:rsidP="00B2292B">
      <w:pPr>
        <w:tabs>
          <w:tab w:val="left" w:pos="426"/>
        </w:tabs>
        <w:spacing w:after="0" w:line="276" w:lineRule="auto"/>
        <w:rPr>
          <w:rFonts w:ascii="Gill Sans MT" w:hAnsi="Gill Sans MT" w:cs="Arial"/>
        </w:rPr>
      </w:pPr>
    </w:p>
    <w:p w14:paraId="70298411" w14:textId="77777777" w:rsidR="00FA345A" w:rsidRPr="00A10490" w:rsidRDefault="00FA345A" w:rsidP="00B2292B">
      <w:pPr>
        <w:tabs>
          <w:tab w:val="left" w:pos="426"/>
        </w:tabs>
        <w:spacing w:after="0" w:line="276" w:lineRule="auto"/>
        <w:rPr>
          <w:rFonts w:ascii="Gill Sans MT" w:hAnsi="Gill Sans MT" w:cs="Arial"/>
        </w:rPr>
      </w:pPr>
    </w:p>
    <w:p w14:paraId="0925FDFF" w14:textId="77777777" w:rsidR="00C81C3E" w:rsidRPr="00271584" w:rsidRDefault="008216A5" w:rsidP="00B2292B">
      <w:pPr>
        <w:pStyle w:val="ListParagraph"/>
        <w:spacing w:after="0" w:line="276" w:lineRule="auto"/>
        <w:rPr>
          <w:rFonts w:ascii="Gill Sans MT" w:hAnsi="Gill Sans MT" w:cs="Arial"/>
          <w:b/>
          <w:highlight w:val="yellow"/>
        </w:rPr>
      </w:pPr>
      <w:r w:rsidRPr="00271584">
        <w:rPr>
          <w:rFonts w:ascii="Gill Sans MT" w:hAnsi="Gill Sans MT" w:cs="Arial"/>
          <w:b/>
          <w:highlight w:val="yellow"/>
        </w:rPr>
        <w:t xml:space="preserve">Electronic Submission </w:t>
      </w:r>
    </w:p>
    <w:p w14:paraId="118DCE3F" w14:textId="77777777" w:rsidR="00C81C3E" w:rsidRPr="00271584" w:rsidRDefault="00C81C3E" w:rsidP="00B2292B">
      <w:pPr>
        <w:pStyle w:val="ListParagraph"/>
        <w:numPr>
          <w:ilvl w:val="0"/>
          <w:numId w:val="23"/>
        </w:numPr>
        <w:spacing w:after="0" w:line="276" w:lineRule="auto"/>
        <w:rPr>
          <w:rFonts w:ascii="Gill Sans MT" w:hAnsi="Gill Sans MT" w:cs="Arial"/>
          <w:highlight w:val="yellow"/>
        </w:rPr>
      </w:pPr>
      <w:r w:rsidRPr="00271584">
        <w:rPr>
          <w:rFonts w:ascii="Gill Sans MT" w:hAnsi="Gill Sans MT" w:cs="Arial"/>
          <w:highlight w:val="yellow"/>
        </w:rPr>
        <w:t>An email containing a copy of the bid:</w:t>
      </w:r>
    </w:p>
    <w:p w14:paraId="082DF99E" w14:textId="7329C182" w:rsidR="00C81C3E" w:rsidRPr="00271584" w:rsidRDefault="00C81C3E" w:rsidP="00287815">
      <w:pPr>
        <w:pStyle w:val="ListParagraph"/>
        <w:numPr>
          <w:ilvl w:val="1"/>
          <w:numId w:val="24"/>
        </w:numPr>
        <w:spacing w:after="0" w:line="276" w:lineRule="auto"/>
        <w:rPr>
          <w:rFonts w:ascii="Gill Sans MT" w:hAnsi="Gill Sans MT" w:cs="Arial"/>
          <w:highlight w:val="yellow"/>
        </w:rPr>
      </w:pPr>
      <w:r w:rsidRPr="00271584">
        <w:rPr>
          <w:rFonts w:ascii="Gill Sans MT" w:hAnsi="Gill Sans MT" w:cs="Arial"/>
          <w:highlight w:val="yellow"/>
        </w:rPr>
        <w:t xml:space="preserve">Email should be sent to </w:t>
      </w:r>
      <w:r w:rsidR="00287815" w:rsidRPr="00271584">
        <w:rPr>
          <w:highlight w:val="yellow"/>
        </w:rPr>
        <w:t>SudanCO.procurement@savethechildren.org</w:t>
      </w:r>
    </w:p>
    <w:p w14:paraId="66CDD4C0" w14:textId="67608137" w:rsidR="00C81C3E" w:rsidRPr="00271584" w:rsidRDefault="00C81C3E" w:rsidP="00FA345A">
      <w:pPr>
        <w:pStyle w:val="ListParagraph"/>
        <w:numPr>
          <w:ilvl w:val="1"/>
          <w:numId w:val="24"/>
        </w:numPr>
        <w:spacing w:after="0" w:line="276" w:lineRule="auto"/>
        <w:rPr>
          <w:rFonts w:ascii="Gill Sans MT" w:hAnsi="Gill Sans MT" w:cs="Arial"/>
          <w:highlight w:val="yellow"/>
        </w:rPr>
      </w:pPr>
      <w:r w:rsidRPr="00271584">
        <w:rPr>
          <w:rFonts w:ascii="Gill Sans MT" w:hAnsi="Gill Sans MT" w:cs="Arial"/>
          <w:highlight w:val="yellow"/>
        </w:rPr>
        <w:t xml:space="preserve">Email should be addressed to </w:t>
      </w:r>
      <w:r w:rsidR="00FA345A" w:rsidRPr="00271584">
        <w:rPr>
          <w:rFonts w:ascii="Gill Sans MT" w:hAnsi="Gill Sans MT" w:cs="Arial"/>
          <w:highlight w:val="yellow"/>
        </w:rPr>
        <w:t xml:space="preserve">SCI </w:t>
      </w:r>
      <w:r w:rsidR="000D6D94" w:rsidRPr="00271584">
        <w:rPr>
          <w:rFonts w:ascii="Gill Sans MT" w:hAnsi="Gill Sans MT" w:cs="Arial"/>
          <w:highlight w:val="yellow"/>
        </w:rPr>
        <w:t>Quotations</w:t>
      </w:r>
      <w:r w:rsidRPr="00271584">
        <w:rPr>
          <w:rFonts w:ascii="Gill Sans MT" w:hAnsi="Gill Sans MT" w:cs="Arial"/>
          <w:highlight w:val="yellow"/>
        </w:rPr>
        <w:t>.</w:t>
      </w:r>
      <w:r w:rsidR="006D5CC3" w:rsidRPr="00271584">
        <w:rPr>
          <w:rFonts w:ascii="Gill Sans MT" w:hAnsi="Gill Sans MT" w:cs="Arial"/>
          <w:highlight w:val="yellow"/>
        </w:rPr>
        <w:t xml:space="preserve"> Please note – this email box is a sealed tender box so DO NOT SEND QUESTIONS related to this tender to this email address. </w:t>
      </w:r>
    </w:p>
    <w:p w14:paraId="0167A5FE" w14:textId="087D7DD0" w:rsidR="00A93DA6" w:rsidRPr="00271584" w:rsidRDefault="00C81C3E" w:rsidP="00EC02EC">
      <w:pPr>
        <w:pStyle w:val="ListParagraph"/>
        <w:numPr>
          <w:ilvl w:val="1"/>
          <w:numId w:val="24"/>
        </w:numPr>
        <w:spacing w:after="0" w:line="276" w:lineRule="auto"/>
        <w:rPr>
          <w:rFonts w:ascii="Gill Sans MT" w:hAnsi="Gill Sans MT" w:cs="Arial"/>
          <w:highlight w:val="yellow"/>
        </w:rPr>
      </w:pPr>
      <w:r w:rsidRPr="00271584">
        <w:rPr>
          <w:rFonts w:ascii="Gill Sans MT" w:hAnsi="Gill Sans MT" w:cs="Arial"/>
          <w:highlight w:val="yellow"/>
        </w:rPr>
        <w:t xml:space="preserve">The subject of the email should be </w:t>
      </w:r>
      <w:r w:rsidR="002D6398" w:rsidRPr="00271584">
        <w:rPr>
          <w:rFonts w:ascii="Gill Sans MT" w:hAnsi="Gill Sans MT" w:cs="Arial"/>
          <w:highlight w:val="yellow"/>
        </w:rPr>
        <w:t>“</w:t>
      </w:r>
      <w:r w:rsidR="006A51E1" w:rsidRPr="00271584">
        <w:rPr>
          <w:rFonts w:ascii="Gill Sans MT" w:hAnsi="Gill Sans MT" w:cs="Arial"/>
          <w:highlight w:val="yellow"/>
        </w:rPr>
        <w:t>Invitation to tender</w:t>
      </w:r>
      <w:r w:rsidR="00357C23" w:rsidRPr="00271584">
        <w:rPr>
          <w:rFonts w:ascii="Gill Sans MT" w:hAnsi="Gill Sans MT" w:cs="Arial"/>
          <w:highlight w:val="yellow"/>
        </w:rPr>
        <w:t xml:space="preserve"> </w:t>
      </w:r>
      <w:r w:rsidR="00EC02EC" w:rsidRPr="00271584">
        <w:rPr>
          <w:rFonts w:ascii="Gill Sans MT" w:hAnsi="Gill Sans MT" w:cs="Arial"/>
          <w:highlight w:val="yellow"/>
        </w:rPr>
        <w:t>#123</w:t>
      </w:r>
      <w:r w:rsidRPr="00271584">
        <w:rPr>
          <w:rFonts w:ascii="Gill Sans MT" w:hAnsi="Gill Sans MT" w:cs="Arial"/>
          <w:highlight w:val="yellow"/>
        </w:rPr>
        <w:t xml:space="preserve"> </w:t>
      </w:r>
      <w:r w:rsidR="00C251FB" w:rsidRPr="00271584">
        <w:rPr>
          <w:rFonts w:ascii="Gill Sans MT" w:hAnsi="Gill Sans MT" w:cs="Arial"/>
          <w:highlight w:val="yellow"/>
        </w:rPr>
        <w:t>Bidder</w:t>
      </w:r>
      <w:r w:rsidRPr="00271584">
        <w:rPr>
          <w:rFonts w:ascii="Gill Sans MT" w:hAnsi="Gill Sans MT" w:cs="Arial"/>
          <w:highlight w:val="yellow"/>
        </w:rPr>
        <w:t xml:space="preserve"> Response – ‘</w:t>
      </w:r>
      <w:r w:rsidR="002F3187" w:rsidRPr="00271584">
        <w:rPr>
          <w:rFonts w:ascii="Gill Sans MT" w:hAnsi="Gill Sans MT" w:cs="Arial"/>
          <w:highlight w:val="yellow"/>
        </w:rPr>
        <w:t>Bidder</w:t>
      </w:r>
      <w:r w:rsidRPr="00271584">
        <w:rPr>
          <w:rFonts w:ascii="Gill Sans MT" w:hAnsi="Gill Sans MT" w:cs="Arial"/>
          <w:highlight w:val="yellow"/>
        </w:rPr>
        <w:t xml:space="preserve"> Name’, ‘Date’’</w:t>
      </w:r>
    </w:p>
    <w:p w14:paraId="0057A565" w14:textId="77777777" w:rsidR="001F6C5E" w:rsidRPr="00271584" w:rsidRDefault="001F6C5E" w:rsidP="00B2292B">
      <w:pPr>
        <w:pStyle w:val="ListParagraph"/>
        <w:numPr>
          <w:ilvl w:val="1"/>
          <w:numId w:val="24"/>
        </w:numPr>
        <w:spacing w:after="0" w:line="276" w:lineRule="auto"/>
        <w:rPr>
          <w:rFonts w:ascii="Gill Sans MT" w:hAnsi="Gill Sans MT" w:cs="Arial"/>
          <w:highlight w:val="yellow"/>
        </w:rPr>
      </w:pPr>
      <w:r w:rsidRPr="00271584">
        <w:rPr>
          <w:rFonts w:ascii="Gill Sans MT" w:hAnsi="Gill Sans MT" w:cs="Arial"/>
          <w:highlight w:val="yellow"/>
        </w:rPr>
        <w:t>All documents should be clearly labelled so it is clear to understand what each file relates to.</w:t>
      </w:r>
    </w:p>
    <w:p w14:paraId="3D70B5EF" w14:textId="77777777" w:rsidR="006D5CC3" w:rsidRPr="00271584" w:rsidRDefault="006D5CC3" w:rsidP="00B2292B">
      <w:pPr>
        <w:pStyle w:val="ListParagraph"/>
        <w:numPr>
          <w:ilvl w:val="1"/>
          <w:numId w:val="24"/>
        </w:numPr>
        <w:spacing w:after="0" w:line="276" w:lineRule="auto"/>
        <w:rPr>
          <w:rFonts w:ascii="Gill Sans MT" w:hAnsi="Gill Sans MT" w:cs="Arial"/>
          <w:highlight w:val="yellow"/>
        </w:rPr>
      </w:pPr>
      <w:r w:rsidRPr="00271584">
        <w:rPr>
          <w:rFonts w:ascii="Gill Sans MT" w:hAnsi="Gill Sans MT" w:cs="Arial"/>
          <w:highlight w:val="yellow"/>
        </w:rPr>
        <w:t>Email size should not exceed 15mb – if this limit is breached bidder should split the submission into two email</w:t>
      </w:r>
      <w:r w:rsidR="0029360F" w:rsidRPr="00271584">
        <w:rPr>
          <w:rFonts w:ascii="Gill Sans MT" w:hAnsi="Gill Sans MT" w:cs="Arial"/>
          <w:highlight w:val="yellow"/>
        </w:rPr>
        <w:t>s</w:t>
      </w:r>
      <w:r w:rsidRPr="00271584">
        <w:rPr>
          <w:rFonts w:ascii="Gill Sans MT" w:hAnsi="Gill Sans MT" w:cs="Arial"/>
          <w:highlight w:val="yellow"/>
        </w:rPr>
        <w:t xml:space="preserve">.  </w:t>
      </w:r>
    </w:p>
    <w:p w14:paraId="2800778A" w14:textId="77777777" w:rsidR="006D5CC3" w:rsidRPr="00271584" w:rsidRDefault="006D5CC3" w:rsidP="00B2292B">
      <w:pPr>
        <w:pStyle w:val="ListParagraph"/>
        <w:numPr>
          <w:ilvl w:val="1"/>
          <w:numId w:val="24"/>
        </w:numPr>
        <w:spacing w:after="0" w:line="276" w:lineRule="auto"/>
        <w:rPr>
          <w:rFonts w:ascii="Gill Sans MT" w:hAnsi="Gill Sans MT" w:cs="Arial"/>
          <w:highlight w:val="yellow"/>
        </w:rPr>
      </w:pPr>
      <w:r w:rsidRPr="00271584">
        <w:rPr>
          <w:rFonts w:ascii="Gill Sans MT" w:hAnsi="Gill Sans MT" w:cs="Arial"/>
          <w:highlight w:val="yellow"/>
        </w:rPr>
        <w:t xml:space="preserve">Do not copy other SCI email addresses into the email when you submit it as this may invalidate your bid.  </w:t>
      </w:r>
    </w:p>
    <w:p w14:paraId="34F6B1D0" w14:textId="77777777" w:rsidR="00D74F68" w:rsidRDefault="00D74F68" w:rsidP="00B2292B">
      <w:pPr>
        <w:spacing w:after="0" w:line="276" w:lineRule="auto"/>
        <w:rPr>
          <w:rFonts w:ascii="Gill Sans MT" w:hAnsi="Gill Sans MT" w:cs="Arial"/>
        </w:rPr>
      </w:pPr>
    </w:p>
    <w:p w14:paraId="771059BE" w14:textId="77777777" w:rsidR="008216A5" w:rsidRDefault="008216A5" w:rsidP="00B2292B">
      <w:pPr>
        <w:spacing w:after="0" w:line="276" w:lineRule="auto"/>
        <w:rPr>
          <w:rFonts w:ascii="Gill Sans MT" w:hAnsi="Gill Sans MT" w:cs="Arial"/>
        </w:rPr>
      </w:pPr>
      <w:proofErr w:type="gramStart"/>
      <w:r w:rsidRPr="00A10490">
        <w:rPr>
          <w:rFonts w:ascii="Gill Sans MT" w:hAnsi="Gill Sans MT" w:cs="Arial"/>
        </w:rPr>
        <w:t>Or;</w:t>
      </w:r>
      <w:proofErr w:type="gramEnd"/>
    </w:p>
    <w:p w14:paraId="494FBE6A" w14:textId="77777777" w:rsidR="008216A5" w:rsidRDefault="008216A5" w:rsidP="00B2292B">
      <w:pPr>
        <w:spacing w:after="0" w:line="276" w:lineRule="auto"/>
        <w:rPr>
          <w:rFonts w:ascii="Gill Sans MT" w:hAnsi="Gill Sans MT" w:cs="Arial"/>
        </w:rPr>
      </w:pPr>
    </w:p>
    <w:p w14:paraId="1348D408" w14:textId="77777777" w:rsidR="008216A5" w:rsidRPr="008216A5" w:rsidRDefault="008216A5" w:rsidP="00B2292B">
      <w:pPr>
        <w:spacing w:after="0" w:line="276" w:lineRule="auto"/>
        <w:rPr>
          <w:rFonts w:ascii="Gill Sans MT" w:hAnsi="Gill Sans MT" w:cs="Arial"/>
        </w:rPr>
      </w:pPr>
      <w:r>
        <w:rPr>
          <w:rFonts w:ascii="Gill Sans MT" w:hAnsi="Gill Sans MT" w:cs="Arial"/>
        </w:rPr>
        <w:tab/>
      </w:r>
      <w:r>
        <w:rPr>
          <w:rFonts w:ascii="Gill Sans MT" w:hAnsi="Gill Sans MT" w:cs="Arial"/>
          <w:b/>
        </w:rPr>
        <w:t>Paper Submission</w:t>
      </w:r>
    </w:p>
    <w:p w14:paraId="6BFB037B" w14:textId="77777777" w:rsidR="008216A5" w:rsidRPr="00A10490" w:rsidRDefault="008216A5" w:rsidP="00B2292B">
      <w:pPr>
        <w:pStyle w:val="ListParagraph"/>
        <w:numPr>
          <w:ilvl w:val="0"/>
          <w:numId w:val="23"/>
        </w:numPr>
        <w:spacing w:after="0" w:line="276" w:lineRule="auto"/>
        <w:rPr>
          <w:rFonts w:ascii="Gill Sans MT" w:hAnsi="Gill Sans MT" w:cs="Arial"/>
        </w:rPr>
      </w:pPr>
      <w:r w:rsidRPr="00A10490">
        <w:rPr>
          <w:rFonts w:ascii="Gill Sans MT" w:hAnsi="Gill Sans MT" w:cs="Arial"/>
        </w:rPr>
        <w:t>Two hard copies of bid submitted on headed paper</w:t>
      </w:r>
    </w:p>
    <w:p w14:paraId="17C177F4" w14:textId="6AC3A2D7" w:rsidR="008216A5" w:rsidRPr="00DD0DAA" w:rsidRDefault="008216A5" w:rsidP="005B3581">
      <w:pPr>
        <w:pStyle w:val="ListParagraph"/>
        <w:numPr>
          <w:ilvl w:val="1"/>
          <w:numId w:val="23"/>
        </w:numPr>
        <w:spacing w:after="0" w:line="276" w:lineRule="auto"/>
        <w:rPr>
          <w:rFonts w:ascii="Gill Sans MT" w:hAnsi="Gill Sans MT" w:cs="Arial"/>
        </w:rPr>
      </w:pPr>
      <w:r w:rsidRPr="00A10490">
        <w:rPr>
          <w:rFonts w:ascii="Gill Sans MT" w:hAnsi="Gill Sans MT" w:cs="Arial"/>
        </w:rPr>
        <w:t xml:space="preserve">Bids to be submitted to </w:t>
      </w:r>
      <w:r w:rsidR="008A76CC" w:rsidRPr="008A76CC">
        <w:rPr>
          <w:rFonts w:ascii="Gill Sans MT" w:hAnsi="Gill Sans MT" w:cs="Arial"/>
        </w:rPr>
        <w:t>Save the Children</w:t>
      </w:r>
      <w:r w:rsidR="008A76CC">
        <w:rPr>
          <w:rFonts w:ascii="Gill Sans MT" w:hAnsi="Gill Sans MT" w:cs="Arial"/>
        </w:rPr>
        <w:t xml:space="preserve"> International</w:t>
      </w:r>
      <w:r w:rsidR="008A76CC" w:rsidRPr="008A76CC">
        <w:rPr>
          <w:rFonts w:ascii="Gill Sans MT" w:hAnsi="Gill Sans MT" w:cs="Arial"/>
        </w:rPr>
        <w:t xml:space="preserve"> |</w:t>
      </w:r>
      <w:r w:rsidR="005B3581">
        <w:rPr>
          <w:rFonts w:ascii="Gill Sans MT" w:hAnsi="Gill Sans MT" w:cs="Arial"/>
        </w:rPr>
        <w:t xml:space="preserve"> Zalingei Office – Central Darfur</w:t>
      </w:r>
      <w:r w:rsidR="00DD0DAA" w:rsidRPr="00DD0DAA">
        <w:rPr>
          <w:rFonts w:ascii="Gill Sans MT" w:hAnsi="Gill Sans MT" w:cs="Arial"/>
        </w:rPr>
        <w:t xml:space="preserve">/ </w:t>
      </w:r>
      <w:proofErr w:type="spellStart"/>
      <w:r w:rsidR="005B3581">
        <w:rPr>
          <w:rFonts w:ascii="Gill Sans MT" w:hAnsi="Gill Sans MT" w:cs="Arial"/>
        </w:rPr>
        <w:t>Almohafzin</w:t>
      </w:r>
      <w:proofErr w:type="spellEnd"/>
      <w:r w:rsidR="005B3581">
        <w:rPr>
          <w:rFonts w:ascii="Gill Sans MT" w:hAnsi="Gill Sans MT" w:cs="Arial"/>
        </w:rPr>
        <w:t xml:space="preserve"> Area</w:t>
      </w:r>
      <w:r w:rsidR="00271584">
        <w:rPr>
          <w:rFonts w:ascii="Gill Sans MT" w:hAnsi="Gill Sans MT" w:cs="Arial"/>
        </w:rPr>
        <w:t>.</w:t>
      </w:r>
    </w:p>
    <w:p w14:paraId="74237F43" w14:textId="5C394633" w:rsidR="008216A5" w:rsidRPr="00A10490" w:rsidRDefault="008216A5" w:rsidP="00271584">
      <w:pPr>
        <w:pStyle w:val="ListParagraph"/>
        <w:numPr>
          <w:ilvl w:val="1"/>
          <w:numId w:val="23"/>
        </w:numPr>
        <w:spacing w:after="0" w:line="276" w:lineRule="auto"/>
        <w:rPr>
          <w:rFonts w:ascii="Gill Sans MT" w:hAnsi="Gill Sans MT" w:cs="Arial"/>
        </w:rPr>
      </w:pPr>
      <w:r w:rsidRPr="00A10490">
        <w:rPr>
          <w:rFonts w:ascii="Gill Sans MT" w:hAnsi="Gill Sans MT" w:cs="Arial"/>
        </w:rPr>
        <w:t>Bids should be submitted in a single sealed envelope addressed</w:t>
      </w:r>
      <w:r w:rsidR="008A76CC">
        <w:rPr>
          <w:rFonts w:ascii="Gill Sans MT" w:hAnsi="Gill Sans MT" w:cs="Arial"/>
        </w:rPr>
        <w:t xml:space="preserve"> to</w:t>
      </w:r>
      <w:r w:rsidR="008A76CC" w:rsidRPr="008A76CC">
        <w:rPr>
          <w:rFonts w:ascii="Gill Sans MT" w:hAnsi="Gill Sans MT" w:cs="Arial"/>
        </w:rPr>
        <w:t xml:space="preserve"> </w:t>
      </w:r>
      <w:r w:rsidR="005B3581">
        <w:rPr>
          <w:rFonts w:ascii="Gill Sans MT" w:hAnsi="Gill Sans MT" w:cs="Arial"/>
          <w:b/>
          <w:bCs/>
        </w:rPr>
        <w:t xml:space="preserve">SCI Zalingei Head of program </w:t>
      </w:r>
      <w:r w:rsidR="00271584">
        <w:rPr>
          <w:rFonts w:ascii="Gill Sans MT" w:hAnsi="Gill Sans MT" w:cs="Arial"/>
          <w:b/>
          <w:bCs/>
        </w:rPr>
        <w:t xml:space="preserve">implementation </w:t>
      </w:r>
      <w:r w:rsidR="00271584">
        <w:t>and</w:t>
      </w:r>
      <w:r w:rsidR="0025330B">
        <w:t xml:space="preserve"> placed in the clearly marked </w:t>
      </w:r>
      <w:r w:rsidR="0025330B" w:rsidRPr="0025330B">
        <w:rPr>
          <w:b/>
          <w:bCs/>
        </w:rPr>
        <w:t>Tender Box</w:t>
      </w:r>
      <w:r w:rsidR="00271584">
        <w:rPr>
          <w:rFonts w:ascii="Gill Sans MT" w:hAnsi="Gill Sans MT" w:cs="Arial"/>
          <w:b/>
          <w:bCs/>
        </w:rPr>
        <w:t xml:space="preserve"> </w:t>
      </w:r>
    </w:p>
    <w:p w14:paraId="10D63351" w14:textId="67C19C94" w:rsidR="008216A5" w:rsidRPr="00A10490" w:rsidRDefault="008216A5" w:rsidP="00EC02EC">
      <w:pPr>
        <w:pStyle w:val="ListParagraph"/>
        <w:numPr>
          <w:ilvl w:val="1"/>
          <w:numId w:val="23"/>
        </w:numPr>
        <w:spacing w:after="0" w:line="276" w:lineRule="auto"/>
        <w:rPr>
          <w:rFonts w:ascii="Gill Sans MT" w:hAnsi="Gill Sans MT" w:cs="Arial"/>
        </w:rPr>
      </w:pPr>
      <w:r w:rsidRPr="00A10490">
        <w:rPr>
          <w:rFonts w:ascii="Gill Sans MT" w:hAnsi="Gill Sans MT" w:cs="Arial"/>
        </w:rPr>
        <w:t xml:space="preserve">The envelope should clearly indicate the Invitation to tender reference number </w:t>
      </w:r>
      <w:proofErr w:type="gramStart"/>
      <w:r w:rsidR="00EC02EC">
        <w:rPr>
          <w:rFonts w:ascii="Gill Sans MT" w:hAnsi="Gill Sans MT" w:cs="Arial"/>
        </w:rPr>
        <w:t>#</w:t>
      </w:r>
      <w:r w:rsidR="005B3581" w:rsidRPr="005B3581">
        <w:rPr>
          <w:rFonts w:cs="Arial"/>
          <w:highlight w:val="yellow"/>
        </w:rPr>
        <w:t>175557</w:t>
      </w:r>
      <w:r w:rsidRPr="00A10490">
        <w:rPr>
          <w:rFonts w:ascii="Gill Sans MT" w:hAnsi="Gill Sans MT" w:cs="Arial"/>
        </w:rPr>
        <w:t>, but</w:t>
      </w:r>
      <w:proofErr w:type="gramEnd"/>
      <w:r w:rsidRPr="00A10490">
        <w:rPr>
          <w:rFonts w:ascii="Gill Sans MT" w:hAnsi="Gill Sans MT" w:cs="Arial"/>
        </w:rPr>
        <w:t xml:space="preserve"> contain no other details relating to the bid.</w:t>
      </w:r>
    </w:p>
    <w:p w14:paraId="047B5537" w14:textId="26098D93" w:rsidR="008216A5" w:rsidRPr="00A10490" w:rsidRDefault="008216A5" w:rsidP="00B2292B">
      <w:pPr>
        <w:pStyle w:val="ListParagraph"/>
        <w:numPr>
          <w:ilvl w:val="1"/>
          <w:numId w:val="23"/>
        </w:numPr>
        <w:spacing w:after="0" w:line="276" w:lineRule="auto"/>
        <w:rPr>
          <w:rFonts w:ascii="Gill Sans MT" w:hAnsi="Gill Sans MT" w:cs="Arial"/>
        </w:rPr>
      </w:pPr>
      <w:r w:rsidRPr="00A10490">
        <w:rPr>
          <w:rFonts w:ascii="Gill Sans MT" w:hAnsi="Gill Sans MT" w:cs="Arial"/>
        </w:rPr>
        <w:t>All documentation submitted should be done in their own clearly labelled envelopes (</w:t>
      </w:r>
      <w:proofErr w:type="gramStart"/>
      <w:r w:rsidRPr="00A10490">
        <w:rPr>
          <w:rFonts w:ascii="Gill Sans MT" w:hAnsi="Gill Sans MT" w:cs="Arial"/>
        </w:rPr>
        <w:t>e.g.</w:t>
      </w:r>
      <w:proofErr w:type="gramEnd"/>
      <w:r w:rsidRPr="00A10490">
        <w:rPr>
          <w:rFonts w:ascii="Gill Sans MT" w:hAnsi="Gill Sans MT" w:cs="Arial"/>
        </w:rPr>
        <w:t xml:space="preserve"> Bidder Response Document, Financial A</w:t>
      </w:r>
      <w:r w:rsidR="00EC02EC">
        <w:rPr>
          <w:rFonts w:ascii="Gill Sans MT" w:hAnsi="Gill Sans MT" w:cs="Arial"/>
        </w:rPr>
        <w:t>ccounts</w:t>
      </w:r>
      <w:r w:rsidRPr="00A10490">
        <w:rPr>
          <w:rFonts w:ascii="Gill Sans MT" w:hAnsi="Gill Sans MT" w:cs="Arial"/>
        </w:rPr>
        <w:t xml:space="preserve">), which are submitted in one single envelope as detailed above. </w:t>
      </w:r>
    </w:p>
    <w:p w14:paraId="0A80C798" w14:textId="77777777" w:rsidR="008216A5" w:rsidRPr="00A10490" w:rsidRDefault="008216A5" w:rsidP="00B2292B">
      <w:pPr>
        <w:spacing w:after="0" w:line="276" w:lineRule="auto"/>
        <w:rPr>
          <w:rFonts w:ascii="Gill Sans MT" w:hAnsi="Gill Sans MT" w:cs="Arial"/>
        </w:rPr>
      </w:pPr>
    </w:p>
    <w:p w14:paraId="0975D6EF" w14:textId="77777777" w:rsidR="00513A8C" w:rsidRPr="00A10490" w:rsidRDefault="00513A8C" w:rsidP="00B2292B">
      <w:pPr>
        <w:spacing w:after="0" w:line="276" w:lineRule="auto"/>
        <w:rPr>
          <w:rFonts w:ascii="Gill Sans MT" w:hAnsi="Gill Sans MT" w:cs="Arial"/>
        </w:rPr>
      </w:pPr>
    </w:p>
    <w:p w14:paraId="08C33198" w14:textId="57255FC4" w:rsidR="00C81C3E" w:rsidRDefault="00B2292B" w:rsidP="00B2292B">
      <w:pPr>
        <w:pStyle w:val="Heading3"/>
        <w:rPr>
          <w:rFonts w:ascii="Gill Sans MT" w:hAnsi="Gill Sans MT"/>
          <w:b/>
          <w:color w:val="auto"/>
          <w:sz w:val="22"/>
          <w:szCs w:val="22"/>
        </w:rPr>
      </w:pPr>
      <w:r>
        <w:rPr>
          <w:rFonts w:ascii="Gill Sans MT" w:hAnsi="Gill Sans MT"/>
          <w:b/>
          <w:color w:val="auto"/>
          <w:sz w:val="22"/>
          <w:szCs w:val="22"/>
        </w:rPr>
        <w:t xml:space="preserve">6.4 </w:t>
      </w:r>
      <w:r w:rsidR="00681375" w:rsidRPr="00AA3D36">
        <w:rPr>
          <w:rFonts w:ascii="Gill Sans MT" w:hAnsi="Gill Sans MT"/>
          <w:b/>
          <w:color w:val="auto"/>
          <w:sz w:val="22"/>
          <w:szCs w:val="22"/>
        </w:rPr>
        <w:t>CLOSING DATE FOR BID SUBMISSION</w:t>
      </w:r>
    </w:p>
    <w:p w14:paraId="4352527C" w14:textId="77777777" w:rsidR="00AA3D36" w:rsidRPr="00AA3D36" w:rsidRDefault="00AA3D36" w:rsidP="00B2292B">
      <w:pPr>
        <w:spacing w:after="0"/>
        <w:ind w:left="1"/>
      </w:pPr>
    </w:p>
    <w:p w14:paraId="483336B6" w14:textId="3AF10AD6" w:rsidR="00681375" w:rsidRPr="00A10490" w:rsidRDefault="00C81C3E" w:rsidP="00187F0A">
      <w:pPr>
        <w:spacing w:after="0" w:line="276" w:lineRule="auto"/>
        <w:rPr>
          <w:rFonts w:ascii="Gill Sans MT" w:hAnsi="Gill Sans MT" w:cs="Arial"/>
        </w:rPr>
      </w:pPr>
      <w:r w:rsidRPr="00A10490">
        <w:rPr>
          <w:rFonts w:ascii="Gill Sans MT" w:hAnsi="Gill Sans MT" w:cs="Arial"/>
        </w:rPr>
        <w:t xml:space="preserve">Your </w:t>
      </w:r>
      <w:r w:rsidR="008216A5">
        <w:rPr>
          <w:rFonts w:ascii="Gill Sans MT" w:hAnsi="Gill Sans MT" w:cs="Arial"/>
        </w:rPr>
        <w:t xml:space="preserve">bid </w:t>
      </w:r>
      <w:r w:rsidRPr="00A10490">
        <w:rPr>
          <w:rFonts w:ascii="Gill Sans MT" w:hAnsi="Gill Sans MT" w:cs="Arial"/>
        </w:rPr>
        <w:t xml:space="preserve">must be received, either at the </w:t>
      </w:r>
      <w:r w:rsidR="00D454E2" w:rsidRPr="00A10490">
        <w:rPr>
          <w:rFonts w:ascii="Gill Sans MT" w:hAnsi="Gill Sans MT" w:cs="Arial"/>
        </w:rPr>
        <w:t xml:space="preserve">specific </w:t>
      </w:r>
      <w:r w:rsidRPr="00A10490">
        <w:rPr>
          <w:rFonts w:ascii="Gill Sans MT" w:hAnsi="Gill Sans MT" w:cs="Arial"/>
        </w:rPr>
        <w:t>address</w:t>
      </w:r>
      <w:r w:rsidR="00D454E2" w:rsidRPr="00A10490">
        <w:rPr>
          <w:rFonts w:ascii="Gill Sans MT" w:hAnsi="Gill Sans MT" w:cs="Arial"/>
        </w:rPr>
        <w:t xml:space="preserve"> </w:t>
      </w:r>
      <w:r w:rsidR="00D454E2" w:rsidRPr="00271584">
        <w:rPr>
          <w:rFonts w:ascii="Gill Sans MT" w:hAnsi="Gill Sans MT" w:cs="Arial"/>
          <w:highlight w:val="yellow"/>
        </w:rPr>
        <w:t>or email address</w:t>
      </w:r>
      <w:r w:rsidRPr="00A10490">
        <w:rPr>
          <w:rFonts w:ascii="Gill Sans MT" w:hAnsi="Gill Sans MT" w:cs="Arial"/>
        </w:rPr>
        <w:t>, no later than</w:t>
      </w:r>
      <w:r w:rsidR="00187F0A">
        <w:rPr>
          <w:rFonts w:ascii="Gill Sans MT" w:hAnsi="Gill Sans MT" w:cs="Arial"/>
        </w:rPr>
        <w:t xml:space="preserve"> 3:30 pm on </w:t>
      </w:r>
      <w:r w:rsidR="00271584">
        <w:rPr>
          <w:rFonts w:ascii="Gill Sans MT" w:hAnsi="Gill Sans MT" w:cs="Arial"/>
        </w:rPr>
        <w:t>13</w:t>
      </w:r>
      <w:r w:rsidR="001C74BD">
        <w:rPr>
          <w:rFonts w:ascii="Gill Sans MT" w:hAnsi="Gill Sans MT" w:cs="Arial"/>
          <w:vertAlign w:val="superscript"/>
        </w:rPr>
        <w:t>st</w:t>
      </w:r>
      <w:r w:rsidR="001C74BD">
        <w:rPr>
          <w:rFonts w:ascii="Gill Sans MT" w:hAnsi="Gill Sans MT" w:cs="Arial"/>
        </w:rPr>
        <w:t xml:space="preserve"> of </w:t>
      </w:r>
      <w:r w:rsidR="00271584">
        <w:rPr>
          <w:rFonts w:ascii="Gill Sans MT" w:hAnsi="Gill Sans MT" w:cs="Arial"/>
        </w:rPr>
        <w:t>November</w:t>
      </w:r>
      <w:r w:rsidR="00187F0A">
        <w:rPr>
          <w:rFonts w:ascii="Gill Sans MT" w:hAnsi="Gill Sans MT" w:cs="Arial"/>
        </w:rPr>
        <w:t xml:space="preserve"> 202</w:t>
      </w:r>
      <w:r w:rsidR="00271584">
        <w:rPr>
          <w:rFonts w:ascii="Gill Sans MT" w:hAnsi="Gill Sans MT" w:cs="Arial"/>
        </w:rPr>
        <w:t>2</w:t>
      </w:r>
      <w:r w:rsidR="00187F0A">
        <w:rPr>
          <w:rFonts w:ascii="Gill Sans MT" w:hAnsi="Gill Sans MT" w:cs="Arial"/>
          <w:b/>
        </w:rPr>
        <w:t>.</w:t>
      </w:r>
      <w:r w:rsidR="00943010" w:rsidRPr="00A10490">
        <w:rPr>
          <w:rFonts w:ascii="Gill Sans MT" w:hAnsi="Gill Sans MT" w:cs="Arial"/>
        </w:rPr>
        <w:t xml:space="preserve"> </w:t>
      </w:r>
      <w:r w:rsidR="00681375" w:rsidRPr="00A10490">
        <w:rPr>
          <w:rFonts w:ascii="Gill Sans MT" w:hAnsi="Gill Sans MT" w:cs="Arial"/>
        </w:rPr>
        <w:t xml:space="preserve"> </w:t>
      </w:r>
      <w:r w:rsidR="00943010" w:rsidRPr="00A10490">
        <w:rPr>
          <w:rFonts w:ascii="Gill Sans MT" w:hAnsi="Gill Sans MT" w:cs="Arial"/>
        </w:rPr>
        <w:t xml:space="preserve">Failure to submit your bid prior to the Closing Date may result in your </w:t>
      </w:r>
      <w:r w:rsidR="00790501" w:rsidRPr="00A10490">
        <w:rPr>
          <w:rFonts w:ascii="Gill Sans MT" w:hAnsi="Gill Sans MT" w:cs="Arial"/>
        </w:rPr>
        <w:t>quote</w:t>
      </w:r>
      <w:r w:rsidR="00943010" w:rsidRPr="00A10490">
        <w:rPr>
          <w:rFonts w:ascii="Gill Sans MT" w:hAnsi="Gill Sans MT" w:cs="Arial"/>
        </w:rPr>
        <w:t xml:space="preserve"> being void. </w:t>
      </w:r>
    </w:p>
    <w:p w14:paraId="6FC6D1E2" w14:textId="77777777" w:rsidR="00681375" w:rsidRPr="00A10490" w:rsidRDefault="00681375" w:rsidP="00B2292B">
      <w:pPr>
        <w:spacing w:after="0" w:line="276" w:lineRule="auto"/>
        <w:rPr>
          <w:rFonts w:ascii="Gill Sans MT" w:hAnsi="Gill Sans MT" w:cs="Arial"/>
        </w:rPr>
      </w:pPr>
    </w:p>
    <w:p w14:paraId="396ECF47" w14:textId="77777777" w:rsidR="00943010" w:rsidRPr="00A10490" w:rsidRDefault="00681375" w:rsidP="00B2292B">
      <w:pPr>
        <w:spacing w:after="0" w:line="276" w:lineRule="auto"/>
        <w:rPr>
          <w:rFonts w:ascii="Gill Sans MT" w:hAnsi="Gill Sans MT" w:cs="Arial"/>
        </w:rPr>
      </w:pPr>
      <w:r w:rsidRPr="00A10490">
        <w:rPr>
          <w:rFonts w:ascii="Gill Sans MT" w:hAnsi="Gill Sans MT" w:cs="Arial"/>
        </w:rPr>
        <w:t>All Bids</w:t>
      </w:r>
      <w:r w:rsidR="00B17A8D" w:rsidRPr="00A10490">
        <w:rPr>
          <w:rFonts w:ascii="Gill Sans MT" w:hAnsi="Gill Sans MT" w:cs="Arial"/>
        </w:rPr>
        <w:t xml:space="preserve"> must remain</w:t>
      </w:r>
      <w:r w:rsidRPr="00A10490">
        <w:rPr>
          <w:rFonts w:ascii="Gill Sans MT" w:hAnsi="Gill Sans MT" w:cs="Arial"/>
        </w:rPr>
        <w:t xml:space="preserve"> valid and</w:t>
      </w:r>
      <w:r w:rsidR="00B17A8D" w:rsidRPr="00A10490">
        <w:rPr>
          <w:rFonts w:ascii="Gill Sans MT" w:hAnsi="Gill Sans MT" w:cs="Arial"/>
        </w:rPr>
        <w:t xml:space="preserve"> open for consideration for a period of not less</w:t>
      </w:r>
      <w:r w:rsidR="00DE35B6" w:rsidRPr="00A10490">
        <w:rPr>
          <w:rFonts w:ascii="Gill Sans MT" w:hAnsi="Gill Sans MT" w:cs="Arial"/>
        </w:rPr>
        <w:t xml:space="preserve"> than 60 days from the Closing D</w:t>
      </w:r>
      <w:r w:rsidR="00B17A8D" w:rsidRPr="00A10490">
        <w:rPr>
          <w:rFonts w:ascii="Gill Sans MT" w:hAnsi="Gill Sans MT" w:cs="Arial"/>
        </w:rPr>
        <w:t>ate.</w:t>
      </w:r>
    </w:p>
    <w:p w14:paraId="6B129A27" w14:textId="77777777" w:rsidR="00943010" w:rsidRDefault="00943010" w:rsidP="00B2292B">
      <w:pPr>
        <w:spacing w:after="0" w:line="276" w:lineRule="auto"/>
        <w:rPr>
          <w:rFonts w:ascii="Gill Sans MT" w:hAnsi="Gill Sans MT" w:cs="Arial"/>
        </w:rPr>
      </w:pPr>
    </w:p>
    <w:p w14:paraId="43B0AF52" w14:textId="77777777" w:rsidR="00AA3D36" w:rsidRPr="00A10490" w:rsidRDefault="00AA3D36" w:rsidP="00B2292B">
      <w:pPr>
        <w:spacing w:after="0" w:line="276" w:lineRule="auto"/>
        <w:rPr>
          <w:rFonts w:ascii="Gill Sans MT" w:hAnsi="Gill Sans MT" w:cs="Arial"/>
        </w:rPr>
      </w:pPr>
    </w:p>
    <w:p w14:paraId="6C42BF05" w14:textId="42814826" w:rsidR="00D454E2" w:rsidRDefault="00B2292B" w:rsidP="00B2292B">
      <w:pPr>
        <w:pStyle w:val="Heading3"/>
        <w:rPr>
          <w:rFonts w:ascii="Gill Sans MT" w:hAnsi="Gill Sans MT"/>
          <w:b/>
          <w:color w:val="auto"/>
          <w:sz w:val="22"/>
          <w:szCs w:val="22"/>
        </w:rPr>
      </w:pPr>
      <w:r>
        <w:rPr>
          <w:rFonts w:ascii="Gill Sans MT" w:hAnsi="Gill Sans MT"/>
          <w:b/>
          <w:color w:val="auto"/>
          <w:sz w:val="22"/>
          <w:szCs w:val="22"/>
        </w:rPr>
        <w:t xml:space="preserve">6.5 </w:t>
      </w:r>
      <w:r w:rsidR="00D454E2" w:rsidRPr="00AA3D36">
        <w:rPr>
          <w:rFonts w:ascii="Gill Sans MT" w:hAnsi="Gill Sans MT"/>
          <w:b/>
          <w:color w:val="auto"/>
          <w:sz w:val="22"/>
          <w:szCs w:val="22"/>
        </w:rPr>
        <w:t>KEY CONTACTS</w:t>
      </w:r>
    </w:p>
    <w:p w14:paraId="57A701AD" w14:textId="77777777" w:rsidR="00AA3D36" w:rsidRPr="00AA3D36" w:rsidRDefault="00AA3D36" w:rsidP="00AA3D36">
      <w:pPr>
        <w:spacing w:after="0"/>
        <w:ind w:left="1"/>
      </w:pPr>
    </w:p>
    <w:p w14:paraId="3CF82230" w14:textId="77777777" w:rsidR="00943010" w:rsidRPr="00A10490" w:rsidRDefault="00943010" w:rsidP="00A10490">
      <w:pPr>
        <w:spacing w:after="0" w:line="276" w:lineRule="auto"/>
        <w:rPr>
          <w:rFonts w:ascii="Gill Sans MT" w:hAnsi="Gill Sans MT" w:cs="Arial"/>
        </w:rPr>
      </w:pPr>
      <w:r w:rsidRPr="00A10490">
        <w:rPr>
          <w:rFonts w:ascii="Gill Sans MT" w:hAnsi="Gill Sans MT" w:cs="Arial"/>
        </w:rPr>
        <w:t xml:space="preserve">Should you have any questions about Save the Children, this </w:t>
      </w:r>
      <w:r w:rsidR="00F77A77" w:rsidRPr="00A10490">
        <w:rPr>
          <w:rFonts w:ascii="Gill Sans MT" w:hAnsi="Gill Sans MT" w:cs="Arial"/>
        </w:rPr>
        <w:t>invitation to tender</w:t>
      </w:r>
      <w:r w:rsidRPr="00A10490">
        <w:rPr>
          <w:rFonts w:ascii="Gill Sans MT" w:hAnsi="Gill Sans MT" w:cs="Arial"/>
        </w:rPr>
        <w:t xml:space="preserve"> or anything related to this document, please contact the Save the Children contact detailed below. Enquiries should be submitted in writing via email / mail. </w:t>
      </w:r>
    </w:p>
    <w:p w14:paraId="16446B33" w14:textId="77777777" w:rsidR="00943010" w:rsidRPr="00A10490" w:rsidRDefault="00943010" w:rsidP="00A10490">
      <w:pPr>
        <w:spacing w:after="0" w:line="276" w:lineRule="auto"/>
        <w:rPr>
          <w:rFonts w:ascii="Gill Sans MT" w:hAnsi="Gill Sans MT" w:cs="Arial"/>
        </w:rPr>
      </w:pPr>
    </w:p>
    <w:p w14:paraId="59D13C3F" w14:textId="7CF511B2" w:rsidR="00943010" w:rsidRPr="00A10490" w:rsidRDefault="001C03F2" w:rsidP="001C74BD">
      <w:pPr>
        <w:spacing w:after="0" w:line="276" w:lineRule="auto"/>
        <w:rPr>
          <w:rFonts w:ascii="Gill Sans MT" w:hAnsi="Gill Sans MT" w:cs="Arial"/>
          <w:b/>
        </w:rPr>
      </w:pPr>
      <w:r>
        <w:rPr>
          <w:rFonts w:ascii="Gill Sans MT" w:hAnsi="Gill Sans MT" w:cs="Arial"/>
          <w:b/>
        </w:rPr>
        <w:t xml:space="preserve">Bakhit Ibrahim </w:t>
      </w:r>
      <w:r w:rsidR="001C74BD">
        <w:rPr>
          <w:rFonts w:ascii="Gill Sans MT" w:hAnsi="Gill Sans MT" w:cs="Arial"/>
          <w:b/>
        </w:rPr>
        <w:tab/>
      </w:r>
      <w:r w:rsidR="001C74BD">
        <w:rPr>
          <w:rFonts w:ascii="Gill Sans MT" w:hAnsi="Gill Sans MT" w:cs="Arial"/>
          <w:b/>
        </w:rPr>
        <w:tab/>
        <w:t xml:space="preserve">             Almoez A</w:t>
      </w:r>
      <w:r w:rsidR="001C74BD" w:rsidRPr="001C74BD">
        <w:rPr>
          <w:rFonts w:ascii="Gill Sans MT" w:hAnsi="Gill Sans MT" w:cs="Arial"/>
          <w:b/>
        </w:rPr>
        <w:t>hmed</w:t>
      </w:r>
    </w:p>
    <w:p w14:paraId="12F7DB5F" w14:textId="1A57D584" w:rsidR="00FD61F7" w:rsidRDefault="001C03F2" w:rsidP="00FD61F7">
      <w:pPr>
        <w:spacing w:after="0" w:line="276" w:lineRule="auto"/>
        <w:rPr>
          <w:rFonts w:ascii="Gill Sans MT" w:hAnsi="Gill Sans MT" w:cs="Arial"/>
        </w:rPr>
      </w:pPr>
      <w:r>
        <w:rPr>
          <w:rFonts w:ascii="Gill Sans MT" w:hAnsi="Gill Sans MT" w:cs="Arial"/>
        </w:rPr>
        <w:t xml:space="preserve">Supply Chain </w:t>
      </w:r>
      <w:r w:rsidR="00FD61F7" w:rsidRPr="00FD61F7">
        <w:rPr>
          <w:rFonts w:ascii="Gill Sans MT" w:hAnsi="Gill Sans MT" w:cs="Arial"/>
        </w:rPr>
        <w:t>Officer</w:t>
      </w:r>
      <w:r w:rsidR="0000059A">
        <w:rPr>
          <w:rFonts w:ascii="Gill Sans MT" w:hAnsi="Gill Sans MT" w:cs="Arial"/>
        </w:rPr>
        <w:tab/>
      </w:r>
      <w:r w:rsidR="008A76CC">
        <w:rPr>
          <w:rFonts w:ascii="Gill Sans MT" w:hAnsi="Gill Sans MT" w:cs="Arial"/>
        </w:rPr>
        <w:tab/>
      </w:r>
      <w:r w:rsidR="0000059A">
        <w:rPr>
          <w:rFonts w:ascii="Gill Sans MT" w:hAnsi="Gill Sans MT" w:cs="Arial"/>
        </w:rPr>
        <w:tab/>
      </w:r>
      <w:r w:rsidR="00FD61F7" w:rsidRPr="00FD61F7">
        <w:rPr>
          <w:rFonts w:ascii="Gill Sans MT" w:hAnsi="Gill Sans MT" w:cs="Arial"/>
        </w:rPr>
        <w:t xml:space="preserve">Roving Construction </w:t>
      </w:r>
      <w:r>
        <w:rPr>
          <w:rFonts w:ascii="Gill Sans MT" w:hAnsi="Gill Sans MT" w:cs="Arial"/>
        </w:rPr>
        <w:t xml:space="preserve">Manager </w:t>
      </w:r>
    </w:p>
    <w:p w14:paraId="06B46E02" w14:textId="1537A66A" w:rsidR="00E24A7F" w:rsidRPr="00A10490" w:rsidRDefault="00E24A7F" w:rsidP="00FD61F7">
      <w:pPr>
        <w:spacing w:after="0" w:line="276" w:lineRule="auto"/>
        <w:rPr>
          <w:rFonts w:ascii="Gill Sans MT" w:hAnsi="Gill Sans MT" w:cs="Arial"/>
          <w:b/>
          <w:color w:val="C00000"/>
        </w:rPr>
      </w:pPr>
      <w:r w:rsidRPr="00A10490">
        <w:rPr>
          <w:rFonts w:ascii="Gill Sans MT" w:hAnsi="Gill Sans MT" w:cs="Arial"/>
          <w:b/>
          <w:color w:val="C00000"/>
        </w:rPr>
        <w:t>Save the Children</w:t>
      </w:r>
      <w:r w:rsidR="00187F0A">
        <w:rPr>
          <w:rFonts w:ascii="Gill Sans MT" w:hAnsi="Gill Sans MT" w:cs="Arial"/>
          <w:b/>
          <w:color w:val="C00000"/>
        </w:rPr>
        <w:tab/>
      </w:r>
      <w:r w:rsidR="00187F0A">
        <w:rPr>
          <w:rFonts w:ascii="Gill Sans MT" w:hAnsi="Gill Sans MT" w:cs="Arial"/>
          <w:b/>
          <w:color w:val="C00000"/>
        </w:rPr>
        <w:tab/>
      </w:r>
      <w:r w:rsidR="00187F0A">
        <w:rPr>
          <w:rFonts w:ascii="Gill Sans MT" w:hAnsi="Gill Sans MT" w:cs="Arial"/>
          <w:b/>
          <w:color w:val="C00000"/>
        </w:rPr>
        <w:tab/>
      </w:r>
      <w:r w:rsidR="00187F0A" w:rsidRPr="00A10490">
        <w:rPr>
          <w:rFonts w:ascii="Gill Sans MT" w:hAnsi="Gill Sans MT" w:cs="Arial"/>
          <w:b/>
          <w:color w:val="C00000"/>
        </w:rPr>
        <w:t>Save the Children</w:t>
      </w:r>
    </w:p>
    <w:p w14:paraId="1814E862" w14:textId="6EE28086" w:rsidR="00943010" w:rsidRDefault="001C03F2" w:rsidP="001C74BD">
      <w:pPr>
        <w:spacing w:after="0" w:line="276" w:lineRule="auto"/>
        <w:rPr>
          <w:rFonts w:ascii="Gill Sans MT" w:hAnsi="Gill Sans MT" w:cs="Arial"/>
        </w:rPr>
      </w:pPr>
      <w:r>
        <w:t>Bakhit.ibrahim</w:t>
      </w:r>
      <w:r w:rsidR="00FD61F7" w:rsidRPr="00FD61F7">
        <w:t>@savethechildren.org</w:t>
      </w:r>
      <w:r w:rsidR="006B347A">
        <w:rPr>
          <w:rFonts w:ascii="Gill Sans MT" w:hAnsi="Gill Sans MT" w:cs="Arial"/>
        </w:rPr>
        <w:tab/>
      </w:r>
      <w:r w:rsidR="001C74BD" w:rsidRPr="001C74BD">
        <w:rPr>
          <w:rFonts w:ascii="Gill Sans MT" w:hAnsi="Gill Sans MT" w:cs="Arial"/>
        </w:rPr>
        <w:t>almoez.ahmed@savethechildren.org</w:t>
      </w:r>
    </w:p>
    <w:p w14:paraId="78AFF881" w14:textId="77777777" w:rsidR="00187F0A" w:rsidRPr="00A10490" w:rsidRDefault="00187F0A" w:rsidP="00187F0A">
      <w:pPr>
        <w:spacing w:after="0" w:line="276" w:lineRule="auto"/>
        <w:rPr>
          <w:rFonts w:ascii="Gill Sans MT" w:hAnsi="Gill Sans MT" w:cs="Arial"/>
        </w:rPr>
      </w:pPr>
    </w:p>
    <w:p w14:paraId="7523C227" w14:textId="00A7933A" w:rsidR="00E24A7F" w:rsidRPr="00A10490" w:rsidRDefault="00E24A7F" w:rsidP="00A10490">
      <w:pPr>
        <w:spacing w:after="0" w:line="276" w:lineRule="auto"/>
        <w:rPr>
          <w:rFonts w:ascii="Gill Sans MT" w:hAnsi="Gill Sans MT" w:cs="Arial"/>
        </w:rPr>
      </w:pPr>
      <w:r w:rsidRPr="00A10490">
        <w:rPr>
          <w:rFonts w:ascii="Gill Sans MT" w:hAnsi="Gill Sans MT" w:cs="Arial"/>
        </w:rPr>
        <w:lastRenderedPageBreak/>
        <w:t xml:space="preserve">Please be </w:t>
      </w:r>
      <w:r w:rsidR="00187F0A">
        <w:rPr>
          <w:rFonts w:ascii="Gill Sans MT" w:hAnsi="Gill Sans MT" w:cs="Arial"/>
        </w:rPr>
        <w:t>advised local working hours are 7:30 am to 3:30 pm, Sunday to Thursday.</w:t>
      </w:r>
    </w:p>
    <w:p w14:paraId="77DC481A" w14:textId="77777777" w:rsidR="00E24A7F" w:rsidRPr="00A10490" w:rsidRDefault="00E24A7F" w:rsidP="00A10490">
      <w:pPr>
        <w:spacing w:after="0" w:line="276" w:lineRule="auto"/>
        <w:rPr>
          <w:rFonts w:ascii="Gill Sans MT" w:hAnsi="Gill Sans MT" w:cs="Arial"/>
        </w:rPr>
      </w:pPr>
    </w:p>
    <w:p w14:paraId="58C70A0D" w14:textId="71F4578E" w:rsidR="00943010" w:rsidRPr="00A10490" w:rsidRDefault="00187F0A" w:rsidP="00187F0A">
      <w:pPr>
        <w:spacing w:after="0" w:line="276" w:lineRule="auto"/>
        <w:rPr>
          <w:rFonts w:ascii="Gill Sans MT" w:hAnsi="Gill Sans MT" w:cs="Arial"/>
        </w:rPr>
      </w:pPr>
      <w:r>
        <w:rPr>
          <w:rFonts w:ascii="Gill Sans MT" w:hAnsi="Gill Sans MT" w:cs="Arial"/>
        </w:rPr>
        <w:t xml:space="preserve">Please allow up to </w:t>
      </w:r>
      <w:r w:rsidR="001C03F2">
        <w:rPr>
          <w:rFonts w:ascii="Gill Sans MT" w:hAnsi="Gill Sans MT" w:cs="Arial"/>
        </w:rPr>
        <w:t>30</w:t>
      </w:r>
      <w:r>
        <w:rPr>
          <w:rFonts w:ascii="Gill Sans MT" w:hAnsi="Gill Sans MT" w:cs="Arial"/>
        </w:rPr>
        <w:t xml:space="preserve"> </w:t>
      </w:r>
      <w:r w:rsidR="001A714C" w:rsidRPr="00A10490">
        <w:rPr>
          <w:rFonts w:ascii="Gill Sans MT" w:hAnsi="Gill Sans MT" w:cs="Arial"/>
        </w:rPr>
        <w:t>days for a response.</w:t>
      </w:r>
    </w:p>
    <w:p w14:paraId="66D97142" w14:textId="77777777" w:rsidR="00943010" w:rsidRPr="00A10490" w:rsidRDefault="00943010" w:rsidP="00A10490">
      <w:pPr>
        <w:spacing w:after="0" w:line="276" w:lineRule="auto"/>
        <w:rPr>
          <w:rFonts w:ascii="Gill Sans MT" w:hAnsi="Gill Sans MT" w:cs="Arial"/>
        </w:rPr>
      </w:pPr>
    </w:p>
    <w:p w14:paraId="3EDAD754" w14:textId="77777777" w:rsidR="00DB30D4" w:rsidRDefault="00943010" w:rsidP="00A10490">
      <w:pPr>
        <w:spacing w:after="0" w:line="276" w:lineRule="auto"/>
        <w:rPr>
          <w:rFonts w:ascii="Gill Sans MT" w:hAnsi="Gill Sans MT" w:cs="Arial"/>
        </w:rPr>
      </w:pPr>
      <w:r w:rsidRPr="00A10490">
        <w:rPr>
          <w:rFonts w:ascii="Gill Sans MT" w:hAnsi="Gill Sans MT" w:cs="Arial"/>
        </w:rPr>
        <w:t xml:space="preserve">Where the enquiry may have an impact on other parties within the process, Save the Children will notify all other </w:t>
      </w:r>
      <w:r w:rsidR="00681375" w:rsidRPr="00A10490">
        <w:rPr>
          <w:rFonts w:ascii="Gill Sans MT" w:hAnsi="Gill Sans MT" w:cs="Arial"/>
        </w:rPr>
        <w:t>Bidders</w:t>
      </w:r>
      <w:r w:rsidRPr="00A10490">
        <w:rPr>
          <w:rFonts w:ascii="Gill Sans MT" w:hAnsi="Gill Sans MT" w:cs="Arial"/>
        </w:rPr>
        <w:t xml:space="preserve"> to maintain a fair and transparent process.</w:t>
      </w:r>
    </w:p>
    <w:p w14:paraId="6C838FFF" w14:textId="77777777" w:rsidR="0029360F" w:rsidRDefault="0029360F" w:rsidP="00A10490">
      <w:pPr>
        <w:spacing w:after="0" w:line="276" w:lineRule="auto"/>
        <w:rPr>
          <w:rFonts w:ascii="Gill Sans MT" w:hAnsi="Gill Sans MT" w:cs="Arial"/>
        </w:rPr>
      </w:pPr>
    </w:p>
    <w:p w14:paraId="0E382BB7" w14:textId="77777777" w:rsidR="0029360F" w:rsidRPr="00A10490" w:rsidRDefault="0029360F" w:rsidP="00A10490">
      <w:pPr>
        <w:spacing w:after="0" w:line="276" w:lineRule="auto"/>
        <w:rPr>
          <w:rFonts w:ascii="Gill Sans MT" w:hAnsi="Gill Sans MT" w:cs="Arial"/>
        </w:rPr>
      </w:pPr>
      <w:r>
        <w:rPr>
          <w:rFonts w:ascii="Gill Sans MT" w:hAnsi="Gill Sans MT" w:cs="Arial"/>
        </w:rPr>
        <w:t xml:space="preserve">Please do not submit any questions to the email address used for </w:t>
      </w:r>
      <w:r w:rsidR="008216A5">
        <w:rPr>
          <w:rFonts w:ascii="Gill Sans MT" w:hAnsi="Gill Sans MT" w:cs="Arial"/>
        </w:rPr>
        <w:t xml:space="preserve">tender </w:t>
      </w:r>
      <w:r>
        <w:rPr>
          <w:rFonts w:ascii="Gill Sans MT" w:hAnsi="Gill Sans MT" w:cs="Arial"/>
        </w:rPr>
        <w:t>submissions – this is a sealed mailbox and questions will not be read or responded to.</w:t>
      </w:r>
    </w:p>
    <w:p w14:paraId="1BF1CB8C" w14:textId="77777777" w:rsidR="003D01D0" w:rsidRPr="00A10490" w:rsidRDefault="003D01D0" w:rsidP="00A10490">
      <w:pPr>
        <w:spacing w:after="0" w:line="276" w:lineRule="auto"/>
        <w:rPr>
          <w:rFonts w:ascii="Gill Sans MT" w:hAnsi="Gill Sans MT" w:cs="Arial"/>
        </w:rPr>
      </w:pPr>
    </w:p>
    <w:p w14:paraId="261A78F3" w14:textId="77777777" w:rsidR="003D01D0" w:rsidRPr="00A10490" w:rsidRDefault="003D01D0" w:rsidP="00A10490">
      <w:pPr>
        <w:spacing w:after="0" w:line="276" w:lineRule="auto"/>
        <w:rPr>
          <w:rFonts w:ascii="Gill Sans MT" w:hAnsi="Gill Sans MT" w:cs="Arial"/>
        </w:rPr>
      </w:pPr>
    </w:p>
    <w:p w14:paraId="609ED9DE" w14:textId="77777777" w:rsidR="00D454E2" w:rsidRPr="00A10490" w:rsidRDefault="00D454E2" w:rsidP="00A10490">
      <w:pPr>
        <w:spacing w:after="0" w:line="276" w:lineRule="auto"/>
        <w:rPr>
          <w:rFonts w:ascii="Gill Sans MT" w:hAnsi="Gill Sans MT"/>
          <w:b/>
          <w:color w:val="FF0000"/>
        </w:rPr>
      </w:pPr>
      <w:r w:rsidRPr="00A10490">
        <w:rPr>
          <w:rFonts w:ascii="Gill Sans MT" w:hAnsi="Gill Sans MT"/>
          <w:color w:val="FF0000"/>
        </w:rPr>
        <w:br w:type="page"/>
      </w:r>
    </w:p>
    <w:p w14:paraId="0C37CFE9" w14:textId="19E75EB4" w:rsidR="00B2292B" w:rsidRPr="00B2292B" w:rsidRDefault="00B2292B" w:rsidP="00B2292B">
      <w:pPr>
        <w:pStyle w:val="Heading1"/>
        <w:jc w:val="center"/>
        <w:rPr>
          <w:rFonts w:ascii="Gill Sans MT" w:hAnsi="Gill Sans MT"/>
          <w:b/>
          <w:color w:val="auto"/>
          <w:sz w:val="28"/>
        </w:rPr>
      </w:pPr>
      <w:r>
        <w:rPr>
          <w:rFonts w:ascii="Gill Sans MT" w:hAnsi="Gill Sans MT"/>
          <w:b/>
          <w:color w:val="auto"/>
          <w:sz w:val="28"/>
        </w:rPr>
        <w:lastRenderedPageBreak/>
        <w:t>PART 2 – CORE REQUIREMENTS &amp; SPECIFICATIONS</w:t>
      </w:r>
    </w:p>
    <w:p w14:paraId="4F0197D8" w14:textId="2925065F" w:rsidR="00B2292B" w:rsidRDefault="00B2292B" w:rsidP="00B2292B"/>
    <w:p w14:paraId="65391855" w14:textId="52C50303" w:rsidR="00B2292B" w:rsidRPr="003B4C90" w:rsidRDefault="00B2292B" w:rsidP="000D6D94">
      <w:pPr>
        <w:pStyle w:val="ListParagraph"/>
        <w:numPr>
          <w:ilvl w:val="0"/>
          <w:numId w:val="30"/>
        </w:numPr>
        <w:spacing w:before="100" w:beforeAutospacing="1" w:line="276" w:lineRule="auto"/>
        <w:rPr>
          <w:rFonts w:ascii="Gill Sans MT" w:hAnsi="Gill Sans MT" w:cs="Arial"/>
          <w:b/>
          <w:color w:val="FF0000"/>
        </w:rPr>
      </w:pPr>
      <w:r w:rsidRPr="003B4C90">
        <w:rPr>
          <w:rFonts w:ascii="Gill Sans MT" w:hAnsi="Gill Sans MT" w:cs="Arial"/>
          <w:b/>
          <w:color w:val="FF0000"/>
        </w:rPr>
        <w:t xml:space="preserve">INTRODUCTION TO </w:t>
      </w:r>
      <w:r w:rsidR="000D6D94" w:rsidRPr="000D6D94">
        <w:rPr>
          <w:rFonts w:ascii="Gill Sans MT" w:hAnsi="Gill Sans MT" w:cs="Arial"/>
          <w:b/>
          <w:color w:val="FF0000"/>
        </w:rPr>
        <w:t>CONSTRUCTION</w:t>
      </w:r>
      <w:r w:rsidR="00FD61F7">
        <w:rPr>
          <w:rFonts w:ascii="Gill Sans MT" w:hAnsi="Gill Sans MT" w:cs="Arial"/>
          <w:b/>
          <w:color w:val="FF0000"/>
        </w:rPr>
        <w:t xml:space="preserve"> &amp; Rehabilitation </w:t>
      </w:r>
      <w:r w:rsidR="00DE26E7">
        <w:rPr>
          <w:rFonts w:ascii="Gill Sans MT" w:hAnsi="Gill Sans MT" w:cs="Arial"/>
          <w:b/>
          <w:color w:val="FF0000"/>
        </w:rPr>
        <w:t>CATEGORY</w:t>
      </w:r>
      <w:r w:rsidRPr="003B4C90">
        <w:rPr>
          <w:rFonts w:ascii="Gill Sans MT" w:hAnsi="Gill Sans MT" w:cs="Arial"/>
          <w:b/>
          <w:color w:val="FF0000"/>
        </w:rPr>
        <w:t xml:space="preserve"> AT SAVE THE CHILDREN</w:t>
      </w:r>
    </w:p>
    <w:p w14:paraId="6040EB2D" w14:textId="76E73043" w:rsidR="00032777" w:rsidRPr="00032777" w:rsidRDefault="00032777" w:rsidP="00032777">
      <w:pPr>
        <w:spacing w:before="100" w:beforeAutospacing="1"/>
        <w:rPr>
          <w:rFonts w:ascii="Gill Sans MT" w:hAnsi="Gill Sans MT"/>
          <w:iCs/>
        </w:rPr>
      </w:pPr>
      <w:r w:rsidRPr="00032777">
        <w:rPr>
          <w:rFonts w:ascii="Gill Sans MT" w:hAnsi="Gill Sans MT"/>
          <w:iCs/>
        </w:rPr>
        <w:t>We work in some of the most complex environments around the world with the most vulnerable populations. To do this work effectively inevitably requires the construction of buildings that facilitate and house our vital programming for the communities we work with. In doing so, we have an opportunity to create exceptional spaces that significantly enhance the value of our programming and are delivered on time and on budget. Conversely, poor building design, implementation and maintenance can increase the vulnerability of the population not just for the lifetime of the grant but critically for the subsequent lifetime of the building.</w:t>
      </w:r>
    </w:p>
    <w:p w14:paraId="33C5E9BC" w14:textId="24C2A1BA" w:rsidR="00032777" w:rsidRPr="00032777" w:rsidRDefault="00032777" w:rsidP="00032777">
      <w:pPr>
        <w:spacing w:before="100" w:beforeAutospacing="1"/>
        <w:rPr>
          <w:rFonts w:ascii="Gill Sans MT" w:hAnsi="Gill Sans MT"/>
          <w:iCs/>
        </w:rPr>
      </w:pPr>
      <w:r w:rsidRPr="00032777">
        <w:rPr>
          <w:rFonts w:ascii="Gill Sans MT" w:hAnsi="Gill Sans MT"/>
          <w:iCs/>
        </w:rPr>
        <w:t>Save the Children has primary responsibility for building quality, irrespective of whether the design is developed by others or implementation is accomplished with community involvement or the involvement of a building contractor.</w:t>
      </w:r>
    </w:p>
    <w:p w14:paraId="4AA49748" w14:textId="77777777" w:rsidR="00032777" w:rsidRPr="00032777" w:rsidRDefault="00032777" w:rsidP="00032777">
      <w:pPr>
        <w:spacing w:before="100" w:beforeAutospacing="1"/>
        <w:rPr>
          <w:rFonts w:ascii="Gill Sans MT" w:hAnsi="Gill Sans MT"/>
          <w:iCs/>
        </w:rPr>
      </w:pPr>
      <w:r w:rsidRPr="00032777">
        <w:rPr>
          <w:rFonts w:ascii="Gill Sans MT" w:hAnsi="Gill Sans MT"/>
          <w:iCs/>
        </w:rPr>
        <w:t>Our Vision</w:t>
      </w:r>
    </w:p>
    <w:p w14:paraId="5A6763B2" w14:textId="274C71A9" w:rsidR="00B2292B" w:rsidRPr="00FC265F" w:rsidRDefault="00032777" w:rsidP="00032777">
      <w:pPr>
        <w:spacing w:before="100" w:beforeAutospacing="1"/>
        <w:rPr>
          <w:rFonts w:ascii="Gill Sans MT" w:hAnsi="Gill Sans MT"/>
          <w:iCs/>
        </w:rPr>
      </w:pPr>
      <w:r w:rsidRPr="00032777">
        <w:rPr>
          <w:rFonts w:ascii="Gill Sans MT" w:hAnsi="Gill Sans MT"/>
          <w:iCs/>
        </w:rPr>
        <w:t xml:space="preserve">To ensure </w:t>
      </w:r>
      <w:proofErr w:type="gramStart"/>
      <w:r w:rsidRPr="00032777">
        <w:rPr>
          <w:rFonts w:ascii="Gill Sans MT" w:hAnsi="Gill Sans MT"/>
          <w:iCs/>
        </w:rPr>
        <w:t>all of</w:t>
      </w:r>
      <w:proofErr w:type="gramEnd"/>
      <w:r w:rsidRPr="00032777">
        <w:rPr>
          <w:rFonts w:ascii="Gill Sans MT" w:hAnsi="Gill Sans MT"/>
          <w:iCs/>
        </w:rPr>
        <w:t xml:space="preserve"> our programmes for children are enabled by high quality buildings that are fit for purpose, delivered on time and on budget while ensuring safety to children and their communities, resistance to hazards and avoidance of fraud</w:t>
      </w:r>
    </w:p>
    <w:p w14:paraId="4B68964E" w14:textId="7FD8B210" w:rsidR="00B2292B" w:rsidRDefault="00B2292B" w:rsidP="00B2292B">
      <w:pPr>
        <w:pStyle w:val="ListParagraph"/>
        <w:numPr>
          <w:ilvl w:val="0"/>
          <w:numId w:val="30"/>
        </w:numPr>
        <w:spacing w:before="100" w:beforeAutospacing="1" w:line="276" w:lineRule="auto"/>
        <w:rPr>
          <w:rFonts w:ascii="Gill Sans MT" w:hAnsi="Gill Sans MT" w:cs="Arial"/>
          <w:b/>
          <w:bCs/>
          <w:color w:val="FF0000"/>
        </w:rPr>
      </w:pPr>
      <w:r w:rsidRPr="003B4C90">
        <w:rPr>
          <w:rFonts w:ascii="Gill Sans MT" w:hAnsi="Gill Sans MT" w:cs="Arial"/>
          <w:b/>
          <w:bCs/>
          <w:color w:val="FF0000"/>
        </w:rPr>
        <w:t>SPECIFIC REQUIREMENTS</w:t>
      </w:r>
    </w:p>
    <w:p w14:paraId="66D78381" w14:textId="5C702BF6" w:rsidR="006B347A" w:rsidRPr="00863E4B" w:rsidRDefault="00863E4B" w:rsidP="00863E4B">
      <w:pPr>
        <w:rPr>
          <w:rFonts w:ascii="Gill Sans MT" w:hAnsi="Gill Sans MT" w:cs="Arial"/>
          <w:b/>
          <w:bCs/>
        </w:rPr>
      </w:pPr>
      <w:r>
        <w:rPr>
          <w:rFonts w:ascii="Gill Sans MT" w:hAnsi="Gill Sans MT" w:cs="Arial"/>
          <w:b/>
          <w:bCs/>
        </w:rPr>
        <w:t>T</w:t>
      </w:r>
      <w:r w:rsidRPr="00863E4B">
        <w:rPr>
          <w:rFonts w:ascii="Gill Sans MT" w:hAnsi="Gill Sans MT" w:cs="Arial"/>
          <w:b/>
          <w:bCs/>
        </w:rPr>
        <w:t xml:space="preserve">o encourage children to stay in schools, it is essential to ensure that classrooms are safe and convenient. Therefore, </w:t>
      </w:r>
      <w:r>
        <w:rPr>
          <w:rFonts w:ascii="Gill Sans MT" w:hAnsi="Gill Sans MT" w:cs="Arial"/>
          <w:b/>
          <w:bCs/>
        </w:rPr>
        <w:t>t</w:t>
      </w:r>
      <w:r w:rsidRPr="00863E4B">
        <w:rPr>
          <w:rFonts w:ascii="Gill Sans MT" w:hAnsi="Gill Sans MT" w:cs="Arial"/>
          <w:b/>
          <w:bCs/>
        </w:rPr>
        <w:t xml:space="preserve">he construction </w:t>
      </w:r>
      <w:r w:rsidR="001C03F2">
        <w:rPr>
          <w:rFonts w:ascii="Gill Sans MT" w:hAnsi="Gill Sans MT" w:cs="Arial"/>
          <w:b/>
          <w:bCs/>
        </w:rPr>
        <w:t xml:space="preserve">&amp; rehabilitation </w:t>
      </w:r>
      <w:r w:rsidRPr="00863E4B">
        <w:rPr>
          <w:rFonts w:ascii="Gill Sans MT" w:hAnsi="Gill Sans MT" w:cs="Arial"/>
          <w:b/>
          <w:bCs/>
        </w:rPr>
        <w:t>of classes</w:t>
      </w:r>
      <w:r>
        <w:rPr>
          <w:rFonts w:ascii="Gill Sans MT" w:hAnsi="Gill Sans MT" w:cs="Arial"/>
          <w:b/>
          <w:bCs/>
        </w:rPr>
        <w:t>, and latrines</w:t>
      </w:r>
      <w:r w:rsidRPr="00863E4B">
        <w:rPr>
          <w:rFonts w:ascii="Gill Sans MT" w:hAnsi="Gill Sans MT" w:cs="Arial"/>
          <w:b/>
          <w:bCs/>
        </w:rPr>
        <w:t xml:space="preserve"> will be done to avail of learning spaces for those who do not have</w:t>
      </w:r>
      <w:r>
        <w:rPr>
          <w:rFonts w:ascii="Gill Sans MT" w:hAnsi="Gill Sans MT" w:cs="Arial"/>
          <w:b/>
          <w:bCs/>
        </w:rPr>
        <w:t xml:space="preserve"> the opportunity to be enrolled, as well as contribute</w:t>
      </w:r>
      <w:r w:rsidRPr="00863E4B">
        <w:rPr>
          <w:rFonts w:ascii="Gill Sans MT" w:hAnsi="Gill Sans MT" w:cs="Arial"/>
          <w:b/>
          <w:bCs/>
        </w:rPr>
        <w:t xml:space="preserve"> to a safe and appropriate learning environment, at the same time supporting children's attendance and reducing the risk of a disease outbreak that are linked to lack of water and proper hygiene.</w:t>
      </w:r>
    </w:p>
    <w:p w14:paraId="065B04BB" w14:textId="5ACA6BE1" w:rsidR="00B2292B" w:rsidRPr="00C2639D" w:rsidRDefault="00464941" w:rsidP="00B2292B">
      <w:pPr>
        <w:rPr>
          <w:rFonts w:ascii="Gill Sans MT" w:hAnsi="Gill Sans MT" w:cs="Arial"/>
          <w:b/>
          <w:bCs/>
        </w:rPr>
      </w:pPr>
      <w:r>
        <w:rPr>
          <w:rFonts w:ascii="Gill Sans MT" w:hAnsi="Gill Sans MT" w:cs="Arial"/>
          <w:b/>
          <w:bCs/>
        </w:rPr>
        <w:t>The construction of these classrooms, offices and latrines will be done according to the approved a</w:t>
      </w:r>
      <w:r w:rsidR="00032777">
        <w:rPr>
          <w:rFonts w:ascii="Gill Sans MT" w:hAnsi="Gill Sans MT" w:cs="Arial"/>
          <w:b/>
          <w:bCs/>
        </w:rPr>
        <w:t xml:space="preserve">ttached </w:t>
      </w:r>
      <w:proofErr w:type="spellStart"/>
      <w:r w:rsidR="00032777">
        <w:rPr>
          <w:rFonts w:ascii="Gill Sans MT" w:hAnsi="Gill Sans MT" w:cs="Arial"/>
          <w:b/>
          <w:bCs/>
        </w:rPr>
        <w:t>BoQs</w:t>
      </w:r>
      <w:proofErr w:type="spellEnd"/>
      <w:r w:rsidR="00F23F88">
        <w:rPr>
          <w:rFonts w:ascii="Gill Sans MT" w:hAnsi="Gill Sans MT" w:cs="Arial"/>
          <w:b/>
          <w:bCs/>
        </w:rPr>
        <w:t>,</w:t>
      </w:r>
      <w:r w:rsidR="00376253">
        <w:rPr>
          <w:rFonts w:ascii="Gill Sans MT" w:hAnsi="Gill Sans MT" w:cs="Arial"/>
          <w:b/>
          <w:bCs/>
        </w:rPr>
        <w:t xml:space="preserve"> Drawings</w:t>
      </w:r>
      <w:r w:rsidR="00F23F88">
        <w:rPr>
          <w:rFonts w:ascii="Gill Sans MT" w:hAnsi="Gill Sans MT" w:cs="Arial"/>
          <w:b/>
          <w:bCs/>
        </w:rPr>
        <w:t xml:space="preserve"> and </w:t>
      </w:r>
      <w:r w:rsidR="00147F3F">
        <w:rPr>
          <w:rFonts w:ascii="Gill Sans MT" w:hAnsi="Gill Sans MT" w:cs="Arial"/>
          <w:b/>
          <w:bCs/>
        </w:rPr>
        <w:t>scope</w:t>
      </w:r>
      <w:r w:rsidR="00F23F88">
        <w:rPr>
          <w:rFonts w:ascii="Gill Sans MT" w:hAnsi="Gill Sans MT" w:cs="Arial"/>
          <w:b/>
          <w:bCs/>
        </w:rPr>
        <w:t xml:space="preserve"> of work</w:t>
      </w:r>
      <w:r w:rsidR="00376253">
        <w:rPr>
          <w:rFonts w:ascii="Gill Sans MT" w:hAnsi="Gill Sans MT" w:cs="Arial"/>
          <w:b/>
          <w:bCs/>
        </w:rPr>
        <w:t xml:space="preserve">. </w:t>
      </w:r>
    </w:p>
    <w:p w14:paraId="6CD13DF7" w14:textId="77777777" w:rsidR="00B2292B" w:rsidRPr="003B4C90" w:rsidRDefault="00B2292B" w:rsidP="00B2292B">
      <w:pPr>
        <w:pStyle w:val="ListParagraph"/>
        <w:numPr>
          <w:ilvl w:val="0"/>
          <w:numId w:val="30"/>
        </w:numPr>
        <w:spacing w:before="100" w:beforeAutospacing="1" w:line="276" w:lineRule="auto"/>
        <w:rPr>
          <w:rFonts w:ascii="Gill Sans MT" w:hAnsi="Gill Sans MT" w:cs="Arial"/>
          <w:b/>
          <w:bCs/>
          <w:color w:val="FF0000"/>
        </w:rPr>
      </w:pPr>
      <w:r w:rsidRPr="003B4C90">
        <w:rPr>
          <w:rFonts w:ascii="Gill Sans MT" w:hAnsi="Gill Sans MT" w:cs="Arial"/>
          <w:b/>
          <w:bCs/>
          <w:color w:val="FF0000"/>
        </w:rPr>
        <w:t>SPECIFICATIONS</w:t>
      </w:r>
    </w:p>
    <w:p w14:paraId="32432A3D" w14:textId="6395017C" w:rsidR="00B2292B" w:rsidRDefault="00376253" w:rsidP="00B2292B">
      <w:pPr>
        <w:spacing w:before="100" w:beforeAutospacing="1" w:after="0" w:line="276" w:lineRule="auto"/>
        <w:rPr>
          <w:rFonts w:ascii="Gill Sans MT" w:hAnsi="Gill Sans MT" w:cs="Arial"/>
          <w:bCs/>
          <w:rtl/>
        </w:rPr>
      </w:pPr>
      <w:r>
        <w:rPr>
          <w:rFonts w:ascii="Gill Sans MT" w:hAnsi="Gill Sans MT" w:cs="Arial"/>
          <w:bCs/>
        </w:rPr>
        <w:t>As per Attached</w:t>
      </w:r>
      <w:r w:rsidR="00FD61F7">
        <w:rPr>
          <w:rFonts w:ascii="Gill Sans MT" w:hAnsi="Gill Sans MT" w:cs="Arial"/>
          <w:bCs/>
        </w:rPr>
        <w:t xml:space="preserve"> Approved</w:t>
      </w:r>
      <w:r>
        <w:rPr>
          <w:rFonts w:ascii="Gill Sans MT" w:hAnsi="Gill Sans MT" w:cs="Arial"/>
          <w:bCs/>
        </w:rPr>
        <w:t xml:space="preserve"> </w:t>
      </w:r>
      <w:proofErr w:type="spellStart"/>
      <w:r>
        <w:rPr>
          <w:rFonts w:ascii="Gill Sans MT" w:hAnsi="Gill Sans MT" w:cs="Arial"/>
          <w:bCs/>
        </w:rPr>
        <w:t>BoQs</w:t>
      </w:r>
      <w:proofErr w:type="spellEnd"/>
      <w:r w:rsidR="00F23F88">
        <w:rPr>
          <w:rFonts w:ascii="Gill Sans MT" w:hAnsi="Gill Sans MT" w:cs="Arial"/>
          <w:bCs/>
        </w:rPr>
        <w:t>,</w:t>
      </w:r>
      <w:r>
        <w:rPr>
          <w:rFonts w:ascii="Gill Sans MT" w:hAnsi="Gill Sans MT" w:cs="Arial"/>
          <w:bCs/>
        </w:rPr>
        <w:t xml:space="preserve"> Drawings</w:t>
      </w:r>
      <w:r w:rsidR="00F23F88">
        <w:rPr>
          <w:rFonts w:ascii="Gill Sans MT" w:hAnsi="Gill Sans MT" w:cs="Arial"/>
          <w:bCs/>
        </w:rPr>
        <w:t xml:space="preserve"> and </w:t>
      </w:r>
      <w:proofErr w:type="spellStart"/>
      <w:r w:rsidR="00F23F88">
        <w:rPr>
          <w:rFonts w:ascii="Gill Sans MT" w:hAnsi="Gill Sans MT" w:cs="Arial"/>
          <w:bCs/>
        </w:rPr>
        <w:t>scop</w:t>
      </w:r>
      <w:proofErr w:type="spellEnd"/>
      <w:r w:rsidR="00F23F88">
        <w:rPr>
          <w:rFonts w:ascii="Gill Sans MT" w:hAnsi="Gill Sans MT" w:cs="Arial"/>
          <w:bCs/>
        </w:rPr>
        <w:t xml:space="preserve"> of work.</w:t>
      </w:r>
    </w:p>
    <w:p w14:paraId="5F276FF0" w14:textId="2D6FAD11" w:rsidR="00B2292B" w:rsidRPr="00FC265F" w:rsidRDefault="00B2292B" w:rsidP="00FD61F7">
      <w:pPr>
        <w:spacing w:before="100" w:beforeAutospacing="1" w:line="276" w:lineRule="auto"/>
        <w:rPr>
          <w:rFonts w:ascii="Gill Sans MT" w:hAnsi="Gill Sans MT" w:cs="Arial"/>
          <w:b/>
          <w:bCs/>
        </w:rPr>
      </w:pPr>
    </w:p>
    <w:p w14:paraId="06FE2B26" w14:textId="77777777" w:rsidR="00B2292B" w:rsidRPr="00FC265F" w:rsidRDefault="00B2292B" w:rsidP="00B2292B">
      <w:pPr>
        <w:pStyle w:val="ListParagraph"/>
        <w:numPr>
          <w:ilvl w:val="0"/>
          <w:numId w:val="30"/>
        </w:numPr>
        <w:spacing w:before="100" w:beforeAutospacing="1" w:line="276" w:lineRule="auto"/>
        <w:rPr>
          <w:rFonts w:ascii="Gill Sans MT" w:hAnsi="Gill Sans MT" w:cs="Arial"/>
          <w:b/>
          <w:bCs/>
        </w:rPr>
      </w:pPr>
      <w:r w:rsidRPr="00FC265F">
        <w:rPr>
          <w:rFonts w:ascii="Gill Sans MT" w:hAnsi="Gill Sans MT" w:cs="Arial"/>
          <w:b/>
          <w:bCs/>
        </w:rPr>
        <w:t>ADDITIONAL INFORMATION</w:t>
      </w:r>
    </w:p>
    <w:p w14:paraId="64524CFB" w14:textId="2AA969A1" w:rsidR="00B2292B" w:rsidRDefault="00464941" w:rsidP="00B2292B">
      <w:pPr>
        <w:rPr>
          <w:rFonts w:ascii="Gill Sans MT" w:eastAsiaTheme="majorEastAsia" w:hAnsi="Gill Sans MT" w:cstheme="majorBidi"/>
          <w:b/>
          <w:color w:val="000000" w:themeColor="text1"/>
          <w:sz w:val="24"/>
        </w:rPr>
      </w:pPr>
      <w:r>
        <w:rPr>
          <w:rFonts w:ascii="Gill Sans MT" w:hAnsi="Gill Sans MT" w:cs="Arial"/>
          <w:b/>
          <w:bCs/>
          <w:spacing w:val="-3"/>
          <w:u w:val="single"/>
        </w:rPr>
        <w:t>Th</w:t>
      </w:r>
      <w:r w:rsidR="004C3A3E">
        <w:rPr>
          <w:rFonts w:ascii="Gill Sans MT" w:hAnsi="Gill Sans MT" w:cs="Arial"/>
          <w:b/>
          <w:bCs/>
          <w:spacing w:val="-3"/>
          <w:u w:val="single"/>
        </w:rPr>
        <w:t>e perio</w:t>
      </w:r>
      <w:r w:rsidR="0025330B">
        <w:rPr>
          <w:rFonts w:ascii="Gill Sans MT" w:hAnsi="Gill Sans MT" w:cs="Arial"/>
          <w:b/>
          <w:bCs/>
          <w:spacing w:val="-3"/>
          <w:u w:val="single"/>
        </w:rPr>
        <w:t>d of the construction will be 1</w:t>
      </w:r>
      <w:r w:rsidR="00F76553">
        <w:rPr>
          <w:rFonts w:ascii="Gill Sans MT" w:hAnsi="Gill Sans MT" w:cs="Arial"/>
          <w:b/>
          <w:bCs/>
          <w:spacing w:val="-3"/>
          <w:u w:val="single"/>
        </w:rPr>
        <w:t>2</w:t>
      </w:r>
      <w:r w:rsidR="0025330B">
        <w:rPr>
          <w:rFonts w:ascii="Gill Sans MT" w:hAnsi="Gill Sans MT" w:cs="Arial"/>
          <w:b/>
          <w:bCs/>
          <w:spacing w:val="-3"/>
          <w:u w:val="single"/>
        </w:rPr>
        <w:t>0</w:t>
      </w:r>
      <w:r w:rsidR="004C3A3E">
        <w:rPr>
          <w:rFonts w:ascii="Gill Sans MT" w:hAnsi="Gill Sans MT" w:cs="Arial"/>
          <w:b/>
          <w:bCs/>
          <w:spacing w:val="-3"/>
          <w:u w:val="single"/>
        </w:rPr>
        <w:t xml:space="preserve"> days. </w:t>
      </w:r>
      <w:r w:rsidR="00B2292B">
        <w:rPr>
          <w:rFonts w:ascii="Gill Sans MT" w:hAnsi="Gill Sans MT"/>
          <w:b/>
          <w:color w:val="000000" w:themeColor="text1"/>
          <w:sz w:val="24"/>
        </w:rPr>
        <w:br w:type="page"/>
      </w:r>
    </w:p>
    <w:p w14:paraId="089156CB" w14:textId="19A897E9" w:rsidR="00B2292B" w:rsidRDefault="00B2292B">
      <w:pPr>
        <w:rPr>
          <w:rFonts w:ascii="Gill Sans MT" w:eastAsiaTheme="majorEastAsia" w:hAnsi="Gill Sans MT" w:cstheme="majorBidi"/>
          <w:b/>
          <w:color w:val="000000" w:themeColor="text1"/>
          <w:sz w:val="24"/>
        </w:rPr>
      </w:pPr>
    </w:p>
    <w:p w14:paraId="22DA6B3B" w14:textId="19A897E9" w:rsidR="00301A30" w:rsidRDefault="00A12A91" w:rsidP="00AA3D36">
      <w:pPr>
        <w:pStyle w:val="Heading1"/>
        <w:spacing w:before="0" w:line="276" w:lineRule="auto"/>
        <w:ind w:left="709" w:hanging="708"/>
        <w:jc w:val="center"/>
        <w:rPr>
          <w:rFonts w:ascii="Gill Sans MT" w:hAnsi="Gill Sans MT"/>
          <w:b/>
          <w:color w:val="000000" w:themeColor="text1"/>
          <w:sz w:val="24"/>
          <w:szCs w:val="22"/>
        </w:rPr>
      </w:pPr>
      <w:r w:rsidRPr="00AA3D36">
        <w:rPr>
          <w:rFonts w:ascii="Gill Sans MT" w:hAnsi="Gill Sans MT"/>
          <w:b/>
          <w:color w:val="000000" w:themeColor="text1"/>
          <w:sz w:val="24"/>
          <w:szCs w:val="22"/>
        </w:rPr>
        <w:t>PART 3 – BIDDER RESPONSE DOCUMENT</w:t>
      </w:r>
    </w:p>
    <w:p w14:paraId="305083FC" w14:textId="77777777" w:rsidR="00AA3D36" w:rsidRPr="00AA3D36" w:rsidRDefault="00AA3D36" w:rsidP="00AA3D36">
      <w:pPr>
        <w:spacing w:after="0" w:line="276" w:lineRule="auto"/>
      </w:pPr>
    </w:p>
    <w:p w14:paraId="1BE43450" w14:textId="77777777" w:rsidR="0089569C" w:rsidRDefault="0089569C" w:rsidP="00AA3D36">
      <w:pPr>
        <w:pStyle w:val="ListParagraph"/>
        <w:numPr>
          <w:ilvl w:val="0"/>
          <w:numId w:val="31"/>
        </w:numPr>
        <w:spacing w:after="0" w:line="276" w:lineRule="auto"/>
        <w:rPr>
          <w:rFonts w:ascii="Gill Sans MT" w:hAnsi="Gill Sans MT" w:cs="Arial"/>
          <w:b/>
          <w:color w:val="FF0000"/>
        </w:rPr>
      </w:pPr>
      <w:r w:rsidRPr="00AA3D36">
        <w:rPr>
          <w:rFonts w:ascii="Gill Sans MT" w:hAnsi="Gill Sans MT" w:cs="Arial"/>
          <w:b/>
          <w:color w:val="FF0000"/>
        </w:rPr>
        <w:t>INTRODUCTION</w:t>
      </w:r>
    </w:p>
    <w:p w14:paraId="1CB7ABC5" w14:textId="77777777" w:rsidR="00E8626C" w:rsidRPr="00AA3D36" w:rsidRDefault="00E8626C" w:rsidP="00E8626C">
      <w:pPr>
        <w:pStyle w:val="ListParagraph"/>
        <w:spacing w:after="0" w:line="276" w:lineRule="auto"/>
        <w:ind w:left="361"/>
        <w:rPr>
          <w:rFonts w:ascii="Gill Sans MT" w:hAnsi="Gill Sans MT" w:cs="Arial"/>
          <w:b/>
          <w:color w:val="FF0000"/>
        </w:rPr>
      </w:pPr>
    </w:p>
    <w:p w14:paraId="4D455BB7" w14:textId="77777777" w:rsidR="00967809" w:rsidRDefault="00301A30" w:rsidP="00AA3D36">
      <w:pPr>
        <w:spacing w:after="0" w:line="276" w:lineRule="auto"/>
        <w:rPr>
          <w:rFonts w:ascii="Gill Sans MT" w:hAnsi="Gill Sans MT" w:cs="Arial"/>
        </w:rPr>
      </w:pPr>
      <w:r w:rsidRPr="00AA3D36">
        <w:rPr>
          <w:rFonts w:ascii="Gill Sans MT" w:hAnsi="Gill Sans MT" w:cs="Arial"/>
        </w:rPr>
        <w:t>This Schedule is to be used by</w:t>
      </w:r>
      <w:r w:rsidR="008374FB" w:rsidRPr="00AA3D36">
        <w:rPr>
          <w:rFonts w:ascii="Gill Sans MT" w:hAnsi="Gill Sans MT" w:cs="Arial"/>
        </w:rPr>
        <w:t xml:space="preserve"> </w:t>
      </w:r>
      <w:r w:rsidR="0089569C" w:rsidRPr="00AA3D36">
        <w:rPr>
          <w:rFonts w:ascii="Gill Sans MT" w:hAnsi="Gill Sans MT" w:cs="Arial"/>
        </w:rPr>
        <w:t>Bidders wishing to submit a response to this Tender Process</w:t>
      </w:r>
      <w:r w:rsidR="007C4A7B" w:rsidRPr="00AA3D36">
        <w:rPr>
          <w:rFonts w:ascii="Gill Sans MT" w:hAnsi="Gill Sans MT" w:cs="Arial"/>
        </w:rPr>
        <w:t xml:space="preserve">. </w:t>
      </w:r>
      <w:r w:rsidR="0089569C" w:rsidRPr="00AA3D36">
        <w:rPr>
          <w:rFonts w:ascii="Gill Sans MT" w:hAnsi="Gill Sans MT" w:cs="Arial"/>
        </w:rPr>
        <w:t>The Bidder Response is split into the 5 sections detai</w:t>
      </w:r>
      <w:r w:rsidR="00E45069" w:rsidRPr="00AA3D36">
        <w:rPr>
          <w:rFonts w:ascii="Gill Sans MT" w:hAnsi="Gill Sans MT" w:cs="Arial"/>
        </w:rPr>
        <w:t>led below</w:t>
      </w:r>
      <w:r w:rsidR="002E6366">
        <w:rPr>
          <w:rFonts w:ascii="Gill Sans MT" w:hAnsi="Gill Sans MT" w:cs="Arial"/>
        </w:rPr>
        <w:t xml:space="preserve"> (including hyperlinks)</w:t>
      </w:r>
      <w:r w:rsidR="00E45069" w:rsidRPr="00AA3D36">
        <w:rPr>
          <w:rFonts w:ascii="Gill Sans MT" w:hAnsi="Gill Sans MT" w:cs="Arial"/>
        </w:rPr>
        <w:t>, all of</w:t>
      </w:r>
      <w:r w:rsidR="0089569C" w:rsidRPr="00AA3D36">
        <w:rPr>
          <w:rFonts w:ascii="Gill Sans MT" w:hAnsi="Gill Sans MT" w:cs="Arial"/>
        </w:rPr>
        <w:t xml:space="preserve"> which </w:t>
      </w:r>
      <w:r w:rsidR="00E45069" w:rsidRPr="00AA3D36">
        <w:rPr>
          <w:rFonts w:ascii="Gill Sans MT" w:hAnsi="Gill Sans MT" w:cs="Arial"/>
        </w:rPr>
        <w:t>correspond to</w:t>
      </w:r>
      <w:r w:rsidR="0089569C" w:rsidRPr="00AA3D36">
        <w:rPr>
          <w:rFonts w:ascii="Gill Sans MT" w:hAnsi="Gill Sans MT" w:cs="Arial"/>
        </w:rPr>
        <w:t xml:space="preserve"> the </w:t>
      </w:r>
      <w:r w:rsidR="00E45069" w:rsidRPr="00AA3D36">
        <w:rPr>
          <w:rFonts w:ascii="Gill Sans MT" w:hAnsi="Gill Sans MT" w:cs="Arial"/>
        </w:rPr>
        <w:t>Evaluation C</w:t>
      </w:r>
      <w:r w:rsidR="0089569C" w:rsidRPr="00AA3D36">
        <w:rPr>
          <w:rFonts w:ascii="Gill Sans MT" w:hAnsi="Gill Sans MT" w:cs="Arial"/>
        </w:rPr>
        <w:t xml:space="preserve">riteria referenced in the Invitation to Tender. </w:t>
      </w:r>
    </w:p>
    <w:p w14:paraId="78DC4954" w14:textId="77777777" w:rsidR="00AA3D36" w:rsidRPr="00AA3D36" w:rsidRDefault="00AA3D36" w:rsidP="00AA3D36">
      <w:pPr>
        <w:spacing w:after="0" w:line="276" w:lineRule="auto"/>
        <w:rPr>
          <w:rFonts w:ascii="Gill Sans MT" w:hAnsi="Gill Sans MT" w:cs="Arial"/>
        </w:rPr>
      </w:pPr>
    </w:p>
    <w:p w14:paraId="35F61127" w14:textId="77777777" w:rsidR="00301A30" w:rsidRPr="00AA3D36" w:rsidRDefault="00000000" w:rsidP="00AA3D36">
      <w:pPr>
        <w:pStyle w:val="ListParagraph"/>
        <w:numPr>
          <w:ilvl w:val="0"/>
          <w:numId w:val="29"/>
        </w:numPr>
        <w:spacing w:after="0" w:line="276" w:lineRule="auto"/>
        <w:rPr>
          <w:rFonts w:ascii="Gill Sans MT" w:hAnsi="Gill Sans MT" w:cs="Arial"/>
        </w:rPr>
      </w:pPr>
      <w:hyperlink w:anchor="_SECTION_1_–" w:history="1">
        <w:r w:rsidR="00967809" w:rsidRPr="002E6366">
          <w:rPr>
            <w:rStyle w:val="Hyperlink"/>
            <w:rFonts w:ascii="Gill Sans MT" w:hAnsi="Gill Sans MT" w:cs="Arial"/>
          </w:rPr>
          <w:t>Section1</w:t>
        </w:r>
        <w:r w:rsidR="0089569C" w:rsidRPr="002E6366">
          <w:rPr>
            <w:rStyle w:val="Hyperlink"/>
            <w:rFonts w:ascii="Gill Sans MT" w:hAnsi="Gill Sans MT" w:cs="Arial"/>
          </w:rPr>
          <w:t xml:space="preserve"> - K</w:t>
        </w:r>
        <w:r w:rsidR="00301A30" w:rsidRPr="002E6366">
          <w:rPr>
            <w:rStyle w:val="Hyperlink"/>
            <w:rFonts w:ascii="Gill Sans MT" w:hAnsi="Gill Sans MT" w:cs="Arial"/>
          </w:rPr>
          <w:t>ey information</w:t>
        </w:r>
      </w:hyperlink>
      <w:r w:rsidR="00301A30" w:rsidRPr="00AA3D36">
        <w:rPr>
          <w:rFonts w:ascii="Gill Sans MT" w:hAnsi="Gill Sans MT" w:cs="Arial"/>
        </w:rPr>
        <w:t xml:space="preserve"> </w:t>
      </w:r>
    </w:p>
    <w:p w14:paraId="3BFCE5E7" w14:textId="77777777" w:rsidR="0077613D" w:rsidRPr="00AA3D36" w:rsidRDefault="00000000" w:rsidP="00AA3D36">
      <w:pPr>
        <w:pStyle w:val="ListParagraph"/>
        <w:numPr>
          <w:ilvl w:val="0"/>
          <w:numId w:val="29"/>
        </w:numPr>
        <w:spacing w:after="0" w:line="276" w:lineRule="auto"/>
        <w:rPr>
          <w:rFonts w:ascii="Gill Sans MT" w:hAnsi="Gill Sans MT" w:cs="Arial"/>
        </w:rPr>
      </w:pPr>
      <w:hyperlink w:anchor="_SECTION_2:_ESSENTIAL" w:history="1">
        <w:r w:rsidR="0089569C" w:rsidRPr="002E6366">
          <w:rPr>
            <w:rStyle w:val="Hyperlink"/>
            <w:rFonts w:ascii="Gill Sans MT" w:hAnsi="Gill Sans MT" w:cs="Arial"/>
          </w:rPr>
          <w:t>Section 2 –</w:t>
        </w:r>
        <w:r w:rsidR="002E6366" w:rsidRPr="002E6366">
          <w:rPr>
            <w:rStyle w:val="Hyperlink"/>
            <w:rFonts w:ascii="Gill Sans MT" w:hAnsi="Gill Sans MT" w:cs="Arial"/>
          </w:rPr>
          <w:t xml:space="preserve"> Essential Criteria</w:t>
        </w:r>
      </w:hyperlink>
    </w:p>
    <w:p w14:paraId="700C957F" w14:textId="77777777" w:rsidR="00301A30" w:rsidRPr="00AA3D36" w:rsidRDefault="00000000" w:rsidP="00AA3D36">
      <w:pPr>
        <w:pStyle w:val="ListParagraph"/>
        <w:numPr>
          <w:ilvl w:val="0"/>
          <w:numId w:val="29"/>
        </w:numPr>
        <w:spacing w:after="0" w:line="276" w:lineRule="auto"/>
        <w:rPr>
          <w:rFonts w:ascii="Gill Sans MT" w:hAnsi="Gill Sans MT" w:cs="Arial"/>
        </w:rPr>
      </w:pPr>
      <w:hyperlink w:anchor="_SECTION_3_–" w:history="1">
        <w:r w:rsidR="0089569C" w:rsidRPr="002E6366">
          <w:rPr>
            <w:rStyle w:val="Hyperlink"/>
            <w:rFonts w:ascii="Gill Sans MT" w:hAnsi="Gill Sans MT" w:cs="Arial"/>
          </w:rPr>
          <w:t>Section 3 – Capability Questions</w:t>
        </w:r>
      </w:hyperlink>
    </w:p>
    <w:p w14:paraId="2DD02D63" w14:textId="77777777" w:rsidR="00301A30" w:rsidRPr="00AA3D36" w:rsidRDefault="00000000" w:rsidP="00AA3D36">
      <w:pPr>
        <w:pStyle w:val="ListParagraph"/>
        <w:numPr>
          <w:ilvl w:val="0"/>
          <w:numId w:val="29"/>
        </w:numPr>
        <w:spacing w:after="0" w:line="276" w:lineRule="auto"/>
        <w:rPr>
          <w:rFonts w:ascii="Gill Sans MT" w:hAnsi="Gill Sans MT" w:cs="Arial"/>
        </w:rPr>
      </w:pPr>
      <w:hyperlink w:anchor="_SECTION_4_–" w:history="1">
        <w:r w:rsidR="0089569C" w:rsidRPr="002E6366">
          <w:rPr>
            <w:rStyle w:val="Hyperlink"/>
            <w:rFonts w:ascii="Gill Sans MT" w:hAnsi="Gill Sans MT" w:cs="Arial"/>
          </w:rPr>
          <w:t>Section 4 – Commercial</w:t>
        </w:r>
        <w:r w:rsidR="002E6366" w:rsidRPr="002E6366">
          <w:rPr>
            <w:rStyle w:val="Hyperlink"/>
            <w:rFonts w:ascii="Gill Sans MT" w:hAnsi="Gill Sans MT" w:cs="Arial"/>
          </w:rPr>
          <w:t xml:space="preserve"> Questions</w:t>
        </w:r>
      </w:hyperlink>
    </w:p>
    <w:p w14:paraId="2669F95F" w14:textId="4D3E8450" w:rsidR="0089569C" w:rsidRPr="00F67576" w:rsidRDefault="00000000" w:rsidP="00AA3D36">
      <w:pPr>
        <w:pStyle w:val="ListParagraph"/>
        <w:numPr>
          <w:ilvl w:val="0"/>
          <w:numId w:val="29"/>
        </w:numPr>
        <w:spacing w:after="0" w:line="276" w:lineRule="auto"/>
        <w:rPr>
          <w:rStyle w:val="Hyperlink"/>
          <w:rFonts w:ascii="Gill Sans MT" w:hAnsi="Gill Sans MT" w:cs="Arial"/>
          <w:color w:val="auto"/>
          <w:u w:val="none"/>
        </w:rPr>
      </w:pPr>
      <w:hyperlink w:anchor="_SECTION_5_–" w:history="1">
        <w:r w:rsidR="0089569C" w:rsidRPr="002E6366">
          <w:rPr>
            <w:rStyle w:val="Hyperlink"/>
            <w:rFonts w:ascii="Gill Sans MT" w:hAnsi="Gill Sans MT" w:cs="Arial"/>
          </w:rPr>
          <w:t xml:space="preserve">Section 5 </w:t>
        </w:r>
        <w:r w:rsidR="006D1CAB" w:rsidRPr="002E6366">
          <w:rPr>
            <w:rStyle w:val="Hyperlink"/>
            <w:rFonts w:ascii="Gill Sans MT" w:hAnsi="Gill Sans MT" w:cs="Arial"/>
          </w:rPr>
          <w:t>–</w:t>
        </w:r>
        <w:r w:rsidR="002E6366" w:rsidRPr="002E6366">
          <w:rPr>
            <w:rStyle w:val="Hyperlink"/>
            <w:rFonts w:ascii="Gill Sans MT" w:hAnsi="Gill Sans MT" w:cs="Arial"/>
          </w:rPr>
          <w:t xml:space="preserve"> Bidder</w:t>
        </w:r>
        <w:r w:rsidR="0089569C" w:rsidRPr="002E6366">
          <w:rPr>
            <w:rStyle w:val="Hyperlink"/>
            <w:rFonts w:ascii="Gill Sans MT" w:hAnsi="Gill Sans MT" w:cs="Arial"/>
          </w:rPr>
          <w:t xml:space="preserve"> </w:t>
        </w:r>
        <w:r w:rsidR="006D1CAB" w:rsidRPr="002E6366">
          <w:rPr>
            <w:rStyle w:val="Hyperlink"/>
            <w:rFonts w:ascii="Gill Sans MT" w:hAnsi="Gill Sans MT" w:cs="Arial"/>
          </w:rPr>
          <w:t xml:space="preserve">Submission </w:t>
        </w:r>
        <w:r w:rsidR="0089569C" w:rsidRPr="002E6366">
          <w:rPr>
            <w:rStyle w:val="Hyperlink"/>
            <w:rFonts w:ascii="Gill Sans MT" w:hAnsi="Gill Sans MT" w:cs="Arial"/>
          </w:rPr>
          <w:t>Checklist</w:t>
        </w:r>
      </w:hyperlink>
    </w:p>
    <w:p w14:paraId="7266CCB2" w14:textId="71F789E4" w:rsidR="00F67576" w:rsidRPr="00AA3D36" w:rsidRDefault="00000000" w:rsidP="00AA3D36">
      <w:pPr>
        <w:pStyle w:val="ListParagraph"/>
        <w:numPr>
          <w:ilvl w:val="0"/>
          <w:numId w:val="29"/>
        </w:numPr>
        <w:spacing w:after="0" w:line="276" w:lineRule="auto"/>
        <w:rPr>
          <w:rFonts w:ascii="Gill Sans MT" w:hAnsi="Gill Sans MT" w:cs="Arial"/>
        </w:rPr>
      </w:pPr>
      <w:hyperlink w:anchor="_SCHEDULE_1_–" w:history="1">
        <w:r w:rsidR="00F67576" w:rsidRPr="00F67576">
          <w:rPr>
            <w:rStyle w:val="Hyperlink"/>
            <w:rFonts w:ascii="Gill Sans MT" w:hAnsi="Gill Sans MT" w:cs="Arial"/>
          </w:rPr>
          <w:t>Schedule 1 – Terms &amp; Conditions of Bidding</w:t>
        </w:r>
      </w:hyperlink>
    </w:p>
    <w:p w14:paraId="4A907326" w14:textId="77777777" w:rsidR="00AA3D36" w:rsidRDefault="00AA3D36" w:rsidP="00AA3D36">
      <w:pPr>
        <w:spacing w:after="0" w:line="276" w:lineRule="auto"/>
        <w:rPr>
          <w:rFonts w:ascii="Gill Sans MT" w:hAnsi="Gill Sans MT"/>
        </w:rPr>
      </w:pPr>
    </w:p>
    <w:p w14:paraId="229E5724" w14:textId="77777777" w:rsidR="0089569C" w:rsidRPr="00AA3D36" w:rsidRDefault="0089569C" w:rsidP="00AA3D36">
      <w:pPr>
        <w:spacing w:after="0" w:line="276" w:lineRule="auto"/>
        <w:rPr>
          <w:rFonts w:ascii="Gill Sans MT" w:hAnsi="Gill Sans MT"/>
        </w:rPr>
      </w:pPr>
      <w:r w:rsidRPr="00AA3D36">
        <w:rPr>
          <w:rFonts w:ascii="Gill Sans MT" w:hAnsi="Gill Sans MT"/>
        </w:rPr>
        <w:t>At the end of the Bidder Response Document is a checklist. This should be completed by the Bidder prior to submitting their response to ensure all the relevant information and supporting documents have been included in the response.</w:t>
      </w:r>
    </w:p>
    <w:p w14:paraId="2F81CDDB" w14:textId="77777777" w:rsidR="00AA3D36" w:rsidRDefault="00AA3D36" w:rsidP="00AA3D36">
      <w:pPr>
        <w:spacing w:after="0" w:line="276" w:lineRule="auto"/>
        <w:rPr>
          <w:rFonts w:ascii="Gill Sans MT" w:hAnsi="Gill Sans MT"/>
          <w:b/>
        </w:rPr>
      </w:pPr>
    </w:p>
    <w:p w14:paraId="21C312DE" w14:textId="77777777" w:rsidR="0089569C" w:rsidRDefault="0089569C" w:rsidP="00AA3D36">
      <w:pPr>
        <w:spacing w:after="0" w:line="276" w:lineRule="auto"/>
        <w:rPr>
          <w:rFonts w:ascii="Gill Sans MT" w:hAnsi="Gill Sans MT"/>
        </w:rPr>
      </w:pPr>
      <w:r w:rsidRPr="00AA3D36">
        <w:rPr>
          <w:rFonts w:ascii="Gill Sans MT" w:hAnsi="Gill Sans MT"/>
          <w:b/>
        </w:rPr>
        <w:t>The Bidder is required to sign a copy of the Check list as part of their submission</w:t>
      </w:r>
      <w:r w:rsidRPr="00AA3D36">
        <w:rPr>
          <w:rFonts w:ascii="Gill Sans MT" w:hAnsi="Gill Sans MT"/>
        </w:rPr>
        <w:t>.</w:t>
      </w:r>
    </w:p>
    <w:p w14:paraId="53B78CFD" w14:textId="77777777" w:rsidR="00AA3D36" w:rsidRDefault="00AA3D36" w:rsidP="00AA3D36">
      <w:pPr>
        <w:spacing w:after="0" w:line="276" w:lineRule="auto"/>
        <w:rPr>
          <w:rFonts w:ascii="Gill Sans MT" w:hAnsi="Gill Sans MT"/>
        </w:rPr>
      </w:pPr>
    </w:p>
    <w:p w14:paraId="43A8A48B" w14:textId="77777777" w:rsidR="00AA3D36" w:rsidRPr="00AA3D36" w:rsidRDefault="00AA3D36" w:rsidP="00AA3D36">
      <w:pPr>
        <w:spacing w:after="0" w:line="276" w:lineRule="auto"/>
        <w:rPr>
          <w:rFonts w:ascii="Gill Sans MT" w:hAnsi="Gill Sans MT"/>
        </w:rPr>
      </w:pPr>
    </w:p>
    <w:p w14:paraId="37BD5225" w14:textId="77777777" w:rsidR="00301A30" w:rsidRPr="00AA3D36" w:rsidRDefault="00E45069" w:rsidP="00AA3D36">
      <w:pPr>
        <w:pStyle w:val="ListParagraph"/>
        <w:numPr>
          <w:ilvl w:val="0"/>
          <w:numId w:val="31"/>
        </w:numPr>
        <w:spacing w:after="0" w:line="276" w:lineRule="auto"/>
        <w:rPr>
          <w:rFonts w:ascii="Gill Sans MT" w:hAnsi="Gill Sans MT" w:cs="Arial"/>
          <w:b/>
          <w:color w:val="FF0000"/>
          <w:u w:val="single"/>
        </w:rPr>
      </w:pPr>
      <w:r w:rsidRPr="00AA3D36">
        <w:rPr>
          <w:rFonts w:ascii="Gill Sans MT" w:hAnsi="Gill Sans MT" w:cs="Arial"/>
          <w:b/>
          <w:color w:val="FF0000"/>
        </w:rPr>
        <w:t>INSTRUCTIONS</w:t>
      </w:r>
    </w:p>
    <w:p w14:paraId="750533A0" w14:textId="77777777" w:rsidR="00AA3D36" w:rsidRPr="00AA3D36" w:rsidRDefault="00AA3D36" w:rsidP="00AA3D36">
      <w:pPr>
        <w:spacing w:after="0" w:line="276" w:lineRule="auto"/>
        <w:ind w:left="1"/>
        <w:rPr>
          <w:rFonts w:ascii="Gill Sans MT" w:hAnsi="Gill Sans MT" w:cs="Arial"/>
          <w:b/>
          <w:color w:val="FF0000"/>
          <w:u w:val="single"/>
        </w:rPr>
      </w:pPr>
    </w:p>
    <w:p w14:paraId="639A6753" w14:textId="77777777" w:rsidR="00301A30" w:rsidRDefault="00301A30" w:rsidP="00AA3D36">
      <w:pPr>
        <w:spacing w:after="0" w:line="276" w:lineRule="auto"/>
        <w:rPr>
          <w:rFonts w:ascii="Gill Sans MT" w:hAnsi="Gill Sans MT" w:cs="Arial"/>
        </w:rPr>
      </w:pPr>
      <w:r w:rsidRPr="00AA3D36">
        <w:rPr>
          <w:rFonts w:ascii="Gill Sans MT" w:hAnsi="Gill Sans MT" w:cs="Arial"/>
        </w:rPr>
        <w:t xml:space="preserve">Where a response is required from a </w:t>
      </w:r>
      <w:r w:rsidR="0089569C" w:rsidRPr="00AA3D36">
        <w:rPr>
          <w:rFonts w:ascii="Gill Sans MT" w:hAnsi="Gill Sans MT" w:cs="Arial"/>
        </w:rPr>
        <w:t>Bidder</w:t>
      </w:r>
      <w:r w:rsidR="00E45069" w:rsidRPr="00AA3D36">
        <w:rPr>
          <w:rFonts w:ascii="Gill Sans MT" w:hAnsi="Gill Sans MT" w:cs="Arial"/>
        </w:rPr>
        <w:t xml:space="preserve"> instructions </w:t>
      </w:r>
      <w:r w:rsidRPr="00AA3D36">
        <w:rPr>
          <w:rFonts w:ascii="Gill Sans MT" w:hAnsi="Gill Sans MT" w:cs="Arial"/>
        </w:rPr>
        <w:t xml:space="preserve">and commentary </w:t>
      </w:r>
      <w:r w:rsidR="00E45069" w:rsidRPr="00AA3D36">
        <w:rPr>
          <w:rFonts w:ascii="Gill Sans MT" w:hAnsi="Gill Sans MT" w:cs="Arial"/>
        </w:rPr>
        <w:t>is provided to illustrate</w:t>
      </w:r>
      <w:r w:rsidRPr="00AA3D36">
        <w:rPr>
          <w:rFonts w:ascii="Gill Sans MT" w:hAnsi="Gill Sans MT" w:cs="Arial"/>
        </w:rPr>
        <w:t xml:space="preserve"> what Save the Children expects and requires. The guidance provided details the </w:t>
      </w:r>
      <w:r w:rsidRPr="00AA3D36">
        <w:rPr>
          <w:rFonts w:ascii="Gill Sans MT" w:hAnsi="Gill Sans MT" w:cs="Arial"/>
          <w:b/>
          <w:u w:val="single"/>
        </w:rPr>
        <w:t>MINIMUM</w:t>
      </w:r>
      <w:r w:rsidRPr="00AA3D36">
        <w:rPr>
          <w:rFonts w:ascii="Gill Sans MT" w:hAnsi="Gill Sans MT" w:cs="Arial"/>
        </w:rPr>
        <w:t xml:space="preserve"> requirements expected by Save the Children. If a </w:t>
      </w:r>
      <w:r w:rsidR="0089569C" w:rsidRPr="00AA3D36">
        <w:rPr>
          <w:rFonts w:ascii="Gill Sans MT" w:hAnsi="Gill Sans MT" w:cs="Arial"/>
        </w:rPr>
        <w:t>Bidder</w:t>
      </w:r>
      <w:r w:rsidR="00C57948" w:rsidRPr="00AA3D36">
        <w:rPr>
          <w:rFonts w:ascii="Gill Sans MT" w:hAnsi="Gill Sans MT" w:cs="Arial"/>
        </w:rPr>
        <w:t xml:space="preserve"> </w:t>
      </w:r>
      <w:r w:rsidRPr="00AA3D36">
        <w:rPr>
          <w:rFonts w:ascii="Gill Sans MT" w:hAnsi="Gill Sans MT" w:cs="Arial"/>
        </w:rPr>
        <w:t>wishes to ad</w:t>
      </w:r>
      <w:r w:rsidR="00E45069" w:rsidRPr="00AA3D36">
        <w:rPr>
          <w:rFonts w:ascii="Gill Sans MT" w:hAnsi="Gill Sans MT" w:cs="Arial"/>
        </w:rPr>
        <w:t>d further information which it believes is relevant</w:t>
      </w:r>
      <w:r w:rsidRPr="00AA3D36">
        <w:rPr>
          <w:rFonts w:ascii="Gill Sans MT" w:hAnsi="Gill Sans MT" w:cs="Arial"/>
        </w:rPr>
        <w:t>,</w:t>
      </w:r>
      <w:r w:rsidR="00E45069" w:rsidRPr="00AA3D36">
        <w:rPr>
          <w:rFonts w:ascii="Gill Sans MT" w:hAnsi="Gill Sans MT" w:cs="Arial"/>
        </w:rPr>
        <w:t xml:space="preserve"> this is </w:t>
      </w:r>
      <w:proofErr w:type="gramStart"/>
      <w:r w:rsidR="00E45069" w:rsidRPr="00AA3D36">
        <w:rPr>
          <w:rFonts w:ascii="Gill Sans MT" w:hAnsi="Gill Sans MT" w:cs="Arial"/>
        </w:rPr>
        <w:t>acceptable</w:t>
      </w:r>
      <w:proofErr w:type="gramEnd"/>
      <w:r w:rsidR="00E45069" w:rsidRPr="00AA3D36">
        <w:rPr>
          <w:rFonts w:ascii="Gill Sans MT" w:hAnsi="Gill Sans MT" w:cs="Arial"/>
        </w:rPr>
        <w:t xml:space="preserve"> but the additional </w:t>
      </w:r>
      <w:r w:rsidR="0089569C" w:rsidRPr="00AA3D36">
        <w:rPr>
          <w:rFonts w:ascii="Gill Sans MT" w:hAnsi="Gill Sans MT" w:cs="Arial"/>
        </w:rPr>
        <w:t>information</w:t>
      </w:r>
      <w:r w:rsidR="00E45069" w:rsidRPr="00AA3D36">
        <w:rPr>
          <w:rFonts w:ascii="Gill Sans MT" w:hAnsi="Gill Sans MT" w:cs="Arial"/>
        </w:rPr>
        <w:t xml:space="preserve"> should be limited to only items</w:t>
      </w:r>
      <w:r w:rsidR="0089569C" w:rsidRPr="00AA3D36">
        <w:rPr>
          <w:rFonts w:ascii="Gill Sans MT" w:hAnsi="Gill Sans MT" w:cs="Arial"/>
        </w:rPr>
        <w:t xml:space="preserve"> which are</w:t>
      </w:r>
      <w:r w:rsidR="00BA1B7C" w:rsidRPr="00AA3D36">
        <w:rPr>
          <w:rFonts w:ascii="Gill Sans MT" w:hAnsi="Gill Sans MT" w:cs="Arial"/>
        </w:rPr>
        <w:t xml:space="preserve"> relevant to the tender</w:t>
      </w:r>
      <w:r w:rsidRPr="00AA3D36">
        <w:rPr>
          <w:rFonts w:ascii="Gill Sans MT" w:hAnsi="Gill Sans MT" w:cs="Arial"/>
        </w:rPr>
        <w:t xml:space="preserve">. </w:t>
      </w:r>
    </w:p>
    <w:p w14:paraId="357AD211" w14:textId="77777777" w:rsidR="00DF3B24" w:rsidRPr="00AA3D36" w:rsidRDefault="00DF3B24" w:rsidP="00AA3D36">
      <w:pPr>
        <w:spacing w:after="0" w:line="276" w:lineRule="auto"/>
        <w:rPr>
          <w:rFonts w:ascii="Gill Sans MT" w:hAnsi="Gill Sans MT" w:cs="Arial"/>
        </w:rPr>
      </w:pPr>
    </w:p>
    <w:p w14:paraId="43D993C4" w14:textId="77777777" w:rsidR="00E45069" w:rsidRPr="00AA3D36" w:rsidRDefault="00301A30" w:rsidP="00AA3D36">
      <w:pPr>
        <w:pStyle w:val="ListParagraph"/>
        <w:numPr>
          <w:ilvl w:val="0"/>
          <w:numId w:val="23"/>
        </w:numPr>
        <w:spacing w:after="0" w:line="276" w:lineRule="auto"/>
        <w:rPr>
          <w:rFonts w:ascii="Gill Sans MT" w:hAnsi="Gill Sans MT" w:cs="Arial"/>
        </w:rPr>
      </w:pPr>
      <w:r w:rsidRPr="00AA3D36">
        <w:rPr>
          <w:rFonts w:ascii="Gill Sans MT" w:hAnsi="Gill Sans MT" w:cs="Arial"/>
        </w:rPr>
        <w:t xml:space="preserve">For the avoidance of doubt, </w:t>
      </w:r>
      <w:r w:rsidR="002F3187">
        <w:rPr>
          <w:rFonts w:ascii="Gill Sans MT" w:hAnsi="Gill Sans MT" w:cs="Arial"/>
        </w:rPr>
        <w:t>bidders</w:t>
      </w:r>
      <w:r w:rsidRPr="00AA3D36">
        <w:rPr>
          <w:rFonts w:ascii="Gill Sans MT" w:hAnsi="Gill Sans MT" w:cs="Arial"/>
        </w:rPr>
        <w:t xml:space="preserve"> are required to complete all </w:t>
      </w:r>
      <w:r w:rsidR="0089569C" w:rsidRPr="00AA3D36">
        <w:rPr>
          <w:rFonts w:ascii="Gill Sans MT" w:hAnsi="Gill Sans MT" w:cs="Arial"/>
        </w:rPr>
        <w:t xml:space="preserve">items within the Bidder Response Document unless clear instruction is provided otherwise. </w:t>
      </w:r>
    </w:p>
    <w:p w14:paraId="0D06ABE2" w14:textId="77777777" w:rsidR="00E45069" w:rsidRPr="00AA3D36" w:rsidRDefault="0089569C" w:rsidP="00AA3D36">
      <w:pPr>
        <w:pStyle w:val="ListParagraph"/>
        <w:numPr>
          <w:ilvl w:val="0"/>
          <w:numId w:val="23"/>
        </w:numPr>
        <w:spacing w:after="0" w:line="276" w:lineRule="auto"/>
        <w:rPr>
          <w:rFonts w:ascii="Gill Sans MT" w:hAnsi="Gill Sans MT" w:cs="Arial"/>
        </w:rPr>
      </w:pPr>
      <w:r w:rsidRPr="00AA3D36">
        <w:rPr>
          <w:rFonts w:ascii="Gill Sans MT" w:hAnsi="Gill Sans MT" w:cs="Arial"/>
        </w:rPr>
        <w:t xml:space="preserve">If a Bidder does not complete the entire Bidder Response document, their submission </w:t>
      </w:r>
      <w:r w:rsidR="006D1CAB">
        <w:rPr>
          <w:rFonts w:ascii="Gill Sans MT" w:hAnsi="Gill Sans MT" w:cs="Arial"/>
        </w:rPr>
        <w:t>may</w:t>
      </w:r>
      <w:r w:rsidR="006D1CAB" w:rsidRPr="00AA3D36">
        <w:rPr>
          <w:rFonts w:ascii="Gill Sans MT" w:hAnsi="Gill Sans MT" w:cs="Arial"/>
        </w:rPr>
        <w:t xml:space="preserve"> </w:t>
      </w:r>
      <w:r w:rsidRPr="00AA3D36">
        <w:rPr>
          <w:rFonts w:ascii="Gill Sans MT" w:hAnsi="Gill Sans MT" w:cs="Arial"/>
        </w:rPr>
        <w:t>be declared void</w:t>
      </w:r>
      <w:r w:rsidR="00E81155" w:rsidRPr="00AA3D36">
        <w:rPr>
          <w:rFonts w:ascii="Gill Sans MT" w:hAnsi="Gill Sans MT" w:cs="Arial"/>
        </w:rPr>
        <w:t>.</w:t>
      </w:r>
      <w:r w:rsidRPr="00AA3D36">
        <w:rPr>
          <w:rFonts w:ascii="Gill Sans MT" w:hAnsi="Gill Sans MT" w:cs="Arial"/>
        </w:rPr>
        <w:t xml:space="preserve"> </w:t>
      </w:r>
    </w:p>
    <w:p w14:paraId="53FCC33C" w14:textId="77777777" w:rsidR="00301A30" w:rsidRPr="00AA3D36" w:rsidRDefault="0089569C" w:rsidP="00AA3D36">
      <w:pPr>
        <w:pStyle w:val="ListParagraph"/>
        <w:numPr>
          <w:ilvl w:val="0"/>
          <w:numId w:val="23"/>
        </w:numPr>
        <w:spacing w:after="0" w:line="276" w:lineRule="auto"/>
        <w:rPr>
          <w:rFonts w:ascii="Gill Sans MT" w:hAnsi="Gill Sans MT" w:cs="Arial"/>
        </w:rPr>
      </w:pPr>
      <w:r w:rsidRPr="00AA3D36">
        <w:rPr>
          <w:rFonts w:ascii="Gill Sans MT" w:hAnsi="Gill Sans MT" w:cs="Arial"/>
        </w:rPr>
        <w:t xml:space="preserve">If a Bidder is unable to complete any element of the Bidder Response Document, they should contact Save the Children through the </w:t>
      </w:r>
      <w:r w:rsidR="006D1CAB">
        <w:rPr>
          <w:rFonts w:ascii="Gill Sans MT" w:hAnsi="Gill Sans MT" w:cs="Arial"/>
        </w:rPr>
        <w:t>using the contact details provided</w:t>
      </w:r>
      <w:r w:rsidRPr="00AA3D36">
        <w:rPr>
          <w:rFonts w:ascii="Gill Sans MT" w:hAnsi="Gill Sans MT" w:cs="Arial"/>
        </w:rPr>
        <w:t xml:space="preserve"> for guidance.</w:t>
      </w:r>
    </w:p>
    <w:p w14:paraId="22DAAF3D" w14:textId="77777777" w:rsidR="00DF3B24" w:rsidRDefault="00DF3B24" w:rsidP="00AA3D36">
      <w:pPr>
        <w:spacing w:after="0" w:line="276" w:lineRule="auto"/>
        <w:rPr>
          <w:rFonts w:ascii="Gill Sans MT" w:hAnsi="Gill Sans MT" w:cs="Arial"/>
        </w:rPr>
      </w:pPr>
    </w:p>
    <w:p w14:paraId="3A8173DA" w14:textId="77777777" w:rsidR="00513A8C" w:rsidRPr="00AA3D36" w:rsidRDefault="00513A8C" w:rsidP="00AA3D36">
      <w:pPr>
        <w:spacing w:after="0" w:line="276" w:lineRule="auto"/>
        <w:rPr>
          <w:rFonts w:ascii="Gill Sans MT" w:hAnsi="Gill Sans MT" w:cs="Arial"/>
        </w:rPr>
      </w:pPr>
      <w:r w:rsidRPr="00AA3D36">
        <w:rPr>
          <w:rFonts w:ascii="Gill Sans MT" w:hAnsi="Gill Sans MT" w:cs="Arial"/>
        </w:rPr>
        <w:t xml:space="preserve">By submitting </w:t>
      </w:r>
      <w:r w:rsidR="007C4A7B" w:rsidRPr="00AA3D36">
        <w:rPr>
          <w:rFonts w:ascii="Gill Sans MT" w:hAnsi="Gill Sans MT" w:cs="Arial"/>
        </w:rPr>
        <w:t xml:space="preserve">a </w:t>
      </w:r>
      <w:r w:rsidRPr="00AA3D36">
        <w:rPr>
          <w:rFonts w:ascii="Gill Sans MT" w:hAnsi="Gill Sans MT" w:cs="Arial"/>
        </w:rPr>
        <w:t xml:space="preserve">response, the </w:t>
      </w:r>
      <w:r w:rsidR="002F3187">
        <w:rPr>
          <w:rFonts w:ascii="Gill Sans MT" w:hAnsi="Gill Sans MT" w:cs="Arial"/>
        </w:rPr>
        <w:t>bidder</w:t>
      </w:r>
      <w:r w:rsidR="00C57948" w:rsidRPr="00AA3D36">
        <w:rPr>
          <w:rFonts w:ascii="Gill Sans MT" w:hAnsi="Gill Sans MT" w:cs="Arial"/>
        </w:rPr>
        <w:t xml:space="preserve"> </w:t>
      </w:r>
      <w:r w:rsidRPr="00AA3D36">
        <w:rPr>
          <w:rFonts w:ascii="Gill Sans MT" w:hAnsi="Gill Sans MT" w:cs="Arial"/>
        </w:rPr>
        <w:t>confirms that all information provided can be relied upon for validity and accuracy.</w:t>
      </w:r>
    </w:p>
    <w:p w14:paraId="134650FC" w14:textId="77777777" w:rsidR="00301A30" w:rsidRPr="00AA3D36" w:rsidRDefault="00301A30" w:rsidP="00AA3D36">
      <w:pPr>
        <w:spacing w:after="0" w:line="276" w:lineRule="auto"/>
        <w:rPr>
          <w:rFonts w:ascii="Gill Sans MT" w:hAnsi="Gill Sans MT" w:cs="Arial"/>
        </w:rPr>
      </w:pPr>
    </w:p>
    <w:p w14:paraId="0B9D7E69" w14:textId="77777777" w:rsidR="008142A7" w:rsidRPr="00AA3D36" w:rsidRDefault="008142A7" w:rsidP="00AA3D36">
      <w:pPr>
        <w:spacing w:after="0" w:line="276" w:lineRule="auto"/>
        <w:rPr>
          <w:rFonts w:ascii="Gill Sans MT" w:hAnsi="Gill Sans MT" w:cs="Arial"/>
        </w:rPr>
      </w:pPr>
    </w:p>
    <w:p w14:paraId="340731BA" w14:textId="77777777" w:rsidR="008142A7" w:rsidRPr="00AA3D36" w:rsidRDefault="008142A7" w:rsidP="00AA3D36">
      <w:pPr>
        <w:spacing w:after="0" w:line="276" w:lineRule="auto"/>
        <w:rPr>
          <w:rFonts w:ascii="Gill Sans MT" w:hAnsi="Gill Sans MT" w:cs="Arial"/>
        </w:rPr>
      </w:pPr>
    </w:p>
    <w:p w14:paraId="130B6D29" w14:textId="77777777" w:rsidR="008142A7" w:rsidRPr="00AA3D36" w:rsidRDefault="008142A7" w:rsidP="00AA3D36">
      <w:pPr>
        <w:spacing w:after="0" w:line="276" w:lineRule="auto"/>
        <w:rPr>
          <w:rFonts w:ascii="Gill Sans MT" w:hAnsi="Gill Sans MT" w:cs="Arial"/>
        </w:rPr>
      </w:pPr>
    </w:p>
    <w:p w14:paraId="38678766" w14:textId="77777777" w:rsidR="00720E5E" w:rsidRPr="00AA3D36" w:rsidRDefault="00720E5E" w:rsidP="00AA3D36">
      <w:pPr>
        <w:spacing w:after="0" w:line="276" w:lineRule="auto"/>
        <w:rPr>
          <w:rFonts w:ascii="Gill Sans MT" w:hAnsi="Gill Sans MT" w:cs="Arial"/>
          <w:b/>
          <w:bCs/>
          <w:spacing w:val="-3"/>
          <w:u w:val="single"/>
        </w:rPr>
      </w:pPr>
      <w:r w:rsidRPr="00AA3D36">
        <w:rPr>
          <w:rFonts w:ascii="Gill Sans MT" w:hAnsi="Gill Sans MT" w:cs="Arial"/>
          <w:b/>
          <w:bCs/>
          <w:spacing w:val="-3"/>
          <w:u w:val="single"/>
        </w:rPr>
        <w:br w:type="page"/>
      </w:r>
    </w:p>
    <w:p w14:paraId="76C23529" w14:textId="77777777" w:rsidR="003B4C90" w:rsidRPr="002E6366" w:rsidRDefault="0089569C" w:rsidP="00B2292B">
      <w:pPr>
        <w:pStyle w:val="Heading2"/>
        <w:jc w:val="center"/>
        <w:rPr>
          <w:rFonts w:asciiTheme="minorHAnsi" w:hAnsiTheme="minorHAnsi" w:cstheme="minorHAnsi"/>
          <w:b/>
          <w:color w:val="auto"/>
          <w:sz w:val="32"/>
          <w:szCs w:val="32"/>
        </w:rPr>
      </w:pPr>
      <w:bookmarkStart w:id="6" w:name="_SECTION_1_–"/>
      <w:bookmarkEnd w:id="6"/>
      <w:r w:rsidRPr="002E6366">
        <w:rPr>
          <w:rFonts w:asciiTheme="minorHAnsi" w:hAnsiTheme="minorHAnsi" w:cstheme="minorHAnsi"/>
          <w:b/>
          <w:color w:val="auto"/>
          <w:sz w:val="32"/>
          <w:szCs w:val="32"/>
        </w:rPr>
        <w:lastRenderedPageBreak/>
        <w:t>SECTION 1 – KEY INFORMATION</w:t>
      </w:r>
    </w:p>
    <w:p w14:paraId="137E4F52" w14:textId="77777777" w:rsidR="00301A30" w:rsidRPr="00814A30" w:rsidRDefault="003B4C90" w:rsidP="00FD0D5B">
      <w:pPr>
        <w:spacing w:before="100" w:beforeAutospacing="1"/>
        <w:jc w:val="center"/>
        <w:rPr>
          <w:rFonts w:cs="Arial"/>
          <w:b/>
          <w:bCs/>
          <w:i/>
          <w:spacing w:val="-3"/>
          <w:sz w:val="24"/>
          <w:szCs w:val="24"/>
        </w:rPr>
      </w:pPr>
      <w:r w:rsidRPr="00814A30">
        <w:rPr>
          <w:rFonts w:cs="Arial"/>
          <w:b/>
          <w:bCs/>
          <w:i/>
          <w:spacing w:val="-3"/>
          <w:sz w:val="24"/>
          <w:szCs w:val="24"/>
        </w:rPr>
        <w:t>Instructions – Bidders are required to complete all sections of the below table.</w:t>
      </w:r>
    </w:p>
    <w:tbl>
      <w:tblPr>
        <w:tblStyle w:val="TableGrid"/>
        <w:tblW w:w="9493" w:type="dxa"/>
        <w:tblLook w:val="04A0" w:firstRow="1" w:lastRow="0" w:firstColumn="1" w:lastColumn="0" w:noHBand="0" w:noVBand="1"/>
      </w:tblPr>
      <w:tblGrid>
        <w:gridCol w:w="2478"/>
        <w:gridCol w:w="2315"/>
        <w:gridCol w:w="2432"/>
        <w:gridCol w:w="2268"/>
      </w:tblGrid>
      <w:tr w:rsidR="00084C92" w:rsidRPr="00084C92" w14:paraId="2B7F4C9D" w14:textId="77777777" w:rsidTr="00084C92">
        <w:trPr>
          <w:trHeight w:val="300"/>
        </w:trPr>
        <w:tc>
          <w:tcPr>
            <w:tcW w:w="9493" w:type="dxa"/>
            <w:gridSpan w:val="4"/>
            <w:shd w:val="clear" w:color="auto" w:fill="FF0000"/>
            <w:noWrap/>
            <w:vAlign w:val="center"/>
            <w:hideMark/>
          </w:tcPr>
          <w:p w14:paraId="6FB5C624" w14:textId="77777777" w:rsidR="00084C92" w:rsidRPr="00E077EC" w:rsidRDefault="00084C92" w:rsidP="00E077EC">
            <w:pPr>
              <w:spacing w:after="0"/>
              <w:rPr>
                <w:rFonts w:ascii="Arial Narrow" w:hAnsi="Arial Narrow" w:cs="Arial"/>
                <w:b/>
                <w:bCs/>
              </w:rPr>
            </w:pPr>
            <w:r w:rsidRPr="00E077EC">
              <w:rPr>
                <w:rFonts w:ascii="Arial Narrow" w:hAnsi="Arial Narrow" w:cs="Arial"/>
                <w:b/>
                <w:bCs/>
                <w:color w:val="FFFFFF" w:themeColor="background1"/>
              </w:rPr>
              <w:t>KEY INFORMATION</w:t>
            </w:r>
          </w:p>
        </w:tc>
      </w:tr>
      <w:tr w:rsidR="00084C92" w:rsidRPr="00084C92" w14:paraId="64170DBD" w14:textId="77777777" w:rsidTr="00FD0D5B">
        <w:trPr>
          <w:trHeight w:val="510"/>
        </w:trPr>
        <w:tc>
          <w:tcPr>
            <w:tcW w:w="2478" w:type="dxa"/>
            <w:shd w:val="clear" w:color="auto" w:fill="D9D9D9" w:themeFill="background1" w:themeFillShade="D9"/>
            <w:vAlign w:val="center"/>
            <w:hideMark/>
          </w:tcPr>
          <w:p w14:paraId="4DAAEE7D"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Organisation Name</w:t>
            </w:r>
          </w:p>
        </w:tc>
        <w:tc>
          <w:tcPr>
            <w:tcW w:w="7015" w:type="dxa"/>
            <w:gridSpan w:val="3"/>
            <w:vAlign w:val="center"/>
            <w:hideMark/>
          </w:tcPr>
          <w:p w14:paraId="318C07E1" w14:textId="77777777" w:rsidR="00084C92" w:rsidRPr="00E077EC" w:rsidRDefault="00084C92" w:rsidP="00E077EC">
            <w:pPr>
              <w:spacing w:after="0"/>
              <w:jc w:val="center"/>
              <w:rPr>
                <w:rFonts w:ascii="Arial Narrow" w:hAnsi="Arial Narrow" w:cs="Arial"/>
              </w:rPr>
            </w:pPr>
          </w:p>
        </w:tc>
      </w:tr>
      <w:tr w:rsidR="00084C92" w:rsidRPr="00084C92" w14:paraId="49EA6258" w14:textId="77777777" w:rsidTr="0029360F">
        <w:trPr>
          <w:trHeight w:val="1154"/>
        </w:trPr>
        <w:tc>
          <w:tcPr>
            <w:tcW w:w="2478" w:type="dxa"/>
            <w:shd w:val="clear" w:color="auto" w:fill="D9D9D9" w:themeFill="background1" w:themeFillShade="D9"/>
            <w:vAlign w:val="center"/>
            <w:hideMark/>
          </w:tcPr>
          <w:p w14:paraId="6377050B"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 xml:space="preserve">Please provide details of the primary products/services </w:t>
            </w:r>
            <w:r w:rsidR="006D1CAB">
              <w:rPr>
                <w:rFonts w:ascii="Arial Narrow" w:hAnsi="Arial Narrow" w:cs="Arial"/>
                <w:b/>
                <w:bCs/>
              </w:rPr>
              <w:t>supplied by</w:t>
            </w:r>
            <w:r w:rsidR="006D1CAB" w:rsidRPr="00E077EC">
              <w:rPr>
                <w:rFonts w:ascii="Arial Narrow" w:hAnsi="Arial Narrow" w:cs="Arial"/>
                <w:b/>
                <w:bCs/>
              </w:rPr>
              <w:t xml:space="preserve"> </w:t>
            </w:r>
            <w:r w:rsidR="006D1CAB">
              <w:rPr>
                <w:rFonts w:ascii="Arial Narrow" w:hAnsi="Arial Narrow" w:cs="Arial"/>
                <w:b/>
                <w:bCs/>
              </w:rPr>
              <w:t xml:space="preserve">your </w:t>
            </w:r>
            <w:r w:rsidR="006D1CAB" w:rsidRPr="00E077EC">
              <w:rPr>
                <w:rFonts w:ascii="Arial Narrow" w:hAnsi="Arial Narrow" w:cs="Arial"/>
                <w:b/>
                <w:bCs/>
              </w:rPr>
              <w:t>organisation</w:t>
            </w:r>
          </w:p>
        </w:tc>
        <w:tc>
          <w:tcPr>
            <w:tcW w:w="7015" w:type="dxa"/>
            <w:gridSpan w:val="3"/>
            <w:vAlign w:val="center"/>
            <w:hideMark/>
          </w:tcPr>
          <w:p w14:paraId="68095AB9" w14:textId="77777777" w:rsidR="00084C92" w:rsidRPr="00E077EC" w:rsidRDefault="00084C92" w:rsidP="00E077EC">
            <w:pPr>
              <w:spacing w:after="0"/>
              <w:jc w:val="center"/>
              <w:rPr>
                <w:rFonts w:ascii="Arial Narrow" w:hAnsi="Arial Narrow" w:cs="Arial"/>
              </w:rPr>
            </w:pPr>
          </w:p>
        </w:tc>
      </w:tr>
      <w:tr w:rsidR="008D12EE" w:rsidRPr="00084C92" w14:paraId="5024741E" w14:textId="77777777" w:rsidTr="003B2854">
        <w:trPr>
          <w:trHeight w:val="3266"/>
        </w:trPr>
        <w:tc>
          <w:tcPr>
            <w:tcW w:w="2478" w:type="dxa"/>
            <w:shd w:val="clear" w:color="auto" w:fill="D9D9D9" w:themeFill="background1" w:themeFillShade="D9"/>
            <w:vAlign w:val="center"/>
          </w:tcPr>
          <w:p w14:paraId="3FCB9C77" w14:textId="77777777" w:rsidR="008D12EE" w:rsidRPr="00E077EC" w:rsidRDefault="008D12EE" w:rsidP="00E077EC">
            <w:pPr>
              <w:spacing w:after="0"/>
              <w:jc w:val="center"/>
              <w:rPr>
                <w:rFonts w:ascii="Arial Narrow" w:hAnsi="Arial Narrow" w:cs="Arial"/>
                <w:b/>
                <w:bCs/>
              </w:rPr>
            </w:pPr>
            <w:r>
              <w:rPr>
                <w:rFonts w:ascii="Arial Narrow" w:hAnsi="Arial Narrow" w:cs="Arial"/>
                <w:b/>
                <w:bCs/>
              </w:rPr>
              <w:t xml:space="preserve">Please explain your experience </w:t>
            </w:r>
            <w:r w:rsidR="003B2854">
              <w:rPr>
                <w:rFonts w:ascii="Arial Narrow" w:hAnsi="Arial Narrow" w:cs="Arial"/>
                <w:b/>
                <w:bCs/>
              </w:rPr>
              <w:t>of</w:t>
            </w:r>
            <w:r>
              <w:rPr>
                <w:rFonts w:ascii="Arial Narrow" w:hAnsi="Arial Narrow" w:cs="Arial"/>
                <w:b/>
                <w:bCs/>
              </w:rPr>
              <w:t xml:space="preserve"> providing the goods or services requested in this tender document. </w:t>
            </w:r>
          </w:p>
        </w:tc>
        <w:tc>
          <w:tcPr>
            <w:tcW w:w="7015" w:type="dxa"/>
            <w:gridSpan w:val="3"/>
            <w:vAlign w:val="center"/>
          </w:tcPr>
          <w:p w14:paraId="013E5A8D" w14:textId="77777777" w:rsidR="008D12EE" w:rsidRPr="00E077EC" w:rsidRDefault="008D12EE" w:rsidP="00E077EC">
            <w:pPr>
              <w:spacing w:after="0"/>
              <w:jc w:val="center"/>
              <w:rPr>
                <w:rFonts w:ascii="Arial Narrow" w:hAnsi="Arial Narrow" w:cs="Arial"/>
              </w:rPr>
            </w:pPr>
          </w:p>
        </w:tc>
      </w:tr>
      <w:tr w:rsidR="00084C92" w:rsidRPr="00084C92" w14:paraId="2972CF06" w14:textId="77777777" w:rsidTr="00FD0D5B">
        <w:trPr>
          <w:trHeight w:val="423"/>
        </w:trPr>
        <w:tc>
          <w:tcPr>
            <w:tcW w:w="2478" w:type="dxa"/>
            <w:shd w:val="clear" w:color="auto" w:fill="D9D9D9" w:themeFill="background1" w:themeFillShade="D9"/>
            <w:vAlign w:val="center"/>
            <w:hideMark/>
          </w:tcPr>
          <w:p w14:paraId="218772C6"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Website address</w:t>
            </w:r>
          </w:p>
        </w:tc>
        <w:tc>
          <w:tcPr>
            <w:tcW w:w="7015" w:type="dxa"/>
            <w:gridSpan w:val="3"/>
            <w:vAlign w:val="center"/>
            <w:hideMark/>
          </w:tcPr>
          <w:p w14:paraId="644AECFF" w14:textId="77777777" w:rsidR="00084C92" w:rsidRPr="00E077EC" w:rsidRDefault="00084C92" w:rsidP="00E077EC">
            <w:pPr>
              <w:spacing w:after="0"/>
              <w:jc w:val="center"/>
              <w:rPr>
                <w:rFonts w:ascii="Arial Narrow" w:hAnsi="Arial Narrow" w:cs="Arial"/>
              </w:rPr>
            </w:pPr>
          </w:p>
        </w:tc>
      </w:tr>
      <w:tr w:rsidR="00084C92" w:rsidRPr="00084C92" w14:paraId="6C8990CC" w14:textId="77777777" w:rsidTr="0029360F">
        <w:trPr>
          <w:trHeight w:val="300"/>
        </w:trPr>
        <w:tc>
          <w:tcPr>
            <w:tcW w:w="2478" w:type="dxa"/>
            <w:vMerge w:val="restart"/>
            <w:shd w:val="clear" w:color="auto" w:fill="D9D9D9" w:themeFill="background1" w:themeFillShade="D9"/>
            <w:vAlign w:val="center"/>
            <w:hideMark/>
          </w:tcPr>
          <w:p w14:paraId="347CF199" w14:textId="77777777" w:rsidR="00084C92" w:rsidRPr="00E077EC" w:rsidRDefault="00084C92" w:rsidP="006D1CAB">
            <w:pPr>
              <w:spacing w:after="0"/>
              <w:jc w:val="center"/>
              <w:rPr>
                <w:rFonts w:ascii="Arial Narrow" w:hAnsi="Arial Narrow" w:cs="Arial"/>
                <w:b/>
                <w:bCs/>
              </w:rPr>
            </w:pPr>
            <w:r w:rsidRPr="00E077EC">
              <w:rPr>
                <w:rFonts w:ascii="Arial Narrow" w:hAnsi="Arial Narrow" w:cs="Arial"/>
                <w:b/>
                <w:bCs/>
              </w:rPr>
              <w:t xml:space="preserve">Address </w:t>
            </w:r>
          </w:p>
        </w:tc>
        <w:tc>
          <w:tcPr>
            <w:tcW w:w="2315" w:type="dxa"/>
            <w:shd w:val="clear" w:color="auto" w:fill="D9D9D9" w:themeFill="background1" w:themeFillShade="D9"/>
            <w:noWrap/>
            <w:vAlign w:val="center"/>
            <w:hideMark/>
          </w:tcPr>
          <w:p w14:paraId="384D3AF2"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Main Address</w:t>
            </w:r>
          </w:p>
        </w:tc>
        <w:tc>
          <w:tcPr>
            <w:tcW w:w="2432" w:type="dxa"/>
            <w:shd w:val="clear" w:color="auto" w:fill="D9D9D9" w:themeFill="background1" w:themeFillShade="D9"/>
            <w:vAlign w:val="center"/>
            <w:hideMark/>
          </w:tcPr>
          <w:p w14:paraId="05DB30E2" w14:textId="77777777" w:rsidR="00084C92" w:rsidRDefault="00084C92" w:rsidP="00E077EC">
            <w:pPr>
              <w:spacing w:after="0"/>
              <w:jc w:val="center"/>
              <w:rPr>
                <w:rFonts w:ascii="Arial Narrow" w:hAnsi="Arial Narrow" w:cs="Arial"/>
                <w:b/>
                <w:bCs/>
              </w:rPr>
            </w:pPr>
            <w:r w:rsidRPr="00E077EC">
              <w:rPr>
                <w:rFonts w:ascii="Arial Narrow" w:hAnsi="Arial Narrow" w:cs="Arial"/>
                <w:b/>
                <w:bCs/>
              </w:rPr>
              <w:t>Registered Address</w:t>
            </w:r>
          </w:p>
          <w:p w14:paraId="44EEEED8" w14:textId="77777777" w:rsidR="006D1CAB" w:rsidRPr="00E077EC" w:rsidRDefault="006D1CAB" w:rsidP="00E077EC">
            <w:pPr>
              <w:spacing w:after="0"/>
              <w:jc w:val="center"/>
              <w:rPr>
                <w:rFonts w:ascii="Arial Narrow" w:hAnsi="Arial Narrow" w:cs="Arial"/>
                <w:b/>
                <w:bCs/>
              </w:rPr>
            </w:pPr>
            <w:r>
              <w:rPr>
                <w:rFonts w:ascii="Arial Narrow" w:hAnsi="Arial Narrow" w:cs="Arial"/>
                <w:b/>
                <w:bCs/>
              </w:rPr>
              <w:t>(</w:t>
            </w:r>
            <w:proofErr w:type="gramStart"/>
            <w:r>
              <w:rPr>
                <w:rFonts w:ascii="Arial Narrow" w:hAnsi="Arial Narrow" w:cs="Arial"/>
                <w:b/>
                <w:bCs/>
              </w:rPr>
              <w:t>if</w:t>
            </w:r>
            <w:proofErr w:type="gramEnd"/>
            <w:r>
              <w:rPr>
                <w:rFonts w:ascii="Arial Narrow" w:hAnsi="Arial Narrow" w:cs="Arial"/>
                <w:b/>
                <w:bCs/>
              </w:rPr>
              <w:t xml:space="preserve"> different)</w:t>
            </w:r>
          </w:p>
        </w:tc>
        <w:tc>
          <w:tcPr>
            <w:tcW w:w="2268" w:type="dxa"/>
            <w:shd w:val="clear" w:color="auto" w:fill="D9D9D9" w:themeFill="background1" w:themeFillShade="D9"/>
            <w:noWrap/>
            <w:vAlign w:val="center"/>
            <w:hideMark/>
          </w:tcPr>
          <w:p w14:paraId="1D4DBCC5" w14:textId="77777777" w:rsidR="00084C92" w:rsidRDefault="00084C92" w:rsidP="00E077EC">
            <w:pPr>
              <w:spacing w:after="0"/>
              <w:jc w:val="center"/>
              <w:rPr>
                <w:rFonts w:ascii="Arial Narrow" w:hAnsi="Arial Narrow" w:cs="Arial"/>
                <w:b/>
                <w:bCs/>
              </w:rPr>
            </w:pPr>
            <w:r w:rsidRPr="00E077EC">
              <w:rPr>
                <w:rFonts w:ascii="Arial Narrow" w:hAnsi="Arial Narrow" w:cs="Arial"/>
                <w:b/>
                <w:bCs/>
              </w:rPr>
              <w:t>Address for Payments</w:t>
            </w:r>
          </w:p>
          <w:p w14:paraId="4A4FA569" w14:textId="77777777" w:rsidR="006D1CAB" w:rsidRPr="00E077EC" w:rsidRDefault="006D1CAB" w:rsidP="00E077EC">
            <w:pPr>
              <w:spacing w:after="0"/>
              <w:jc w:val="center"/>
              <w:rPr>
                <w:rFonts w:ascii="Arial Narrow" w:hAnsi="Arial Narrow" w:cs="Arial"/>
                <w:b/>
                <w:bCs/>
              </w:rPr>
            </w:pPr>
            <w:r>
              <w:rPr>
                <w:rFonts w:ascii="Arial Narrow" w:hAnsi="Arial Narrow" w:cs="Arial"/>
                <w:b/>
                <w:bCs/>
              </w:rPr>
              <w:t>(</w:t>
            </w:r>
            <w:proofErr w:type="gramStart"/>
            <w:r>
              <w:rPr>
                <w:rFonts w:ascii="Arial Narrow" w:hAnsi="Arial Narrow" w:cs="Arial"/>
                <w:b/>
                <w:bCs/>
              </w:rPr>
              <w:t>if</w:t>
            </w:r>
            <w:proofErr w:type="gramEnd"/>
            <w:r>
              <w:rPr>
                <w:rFonts w:ascii="Arial Narrow" w:hAnsi="Arial Narrow" w:cs="Arial"/>
                <w:b/>
                <w:bCs/>
              </w:rPr>
              <w:t xml:space="preserve"> different)</w:t>
            </w:r>
          </w:p>
        </w:tc>
      </w:tr>
      <w:tr w:rsidR="00084C92" w:rsidRPr="00084C92" w14:paraId="10FDF324" w14:textId="77777777" w:rsidTr="0029360F">
        <w:trPr>
          <w:trHeight w:val="1529"/>
        </w:trPr>
        <w:tc>
          <w:tcPr>
            <w:tcW w:w="2478" w:type="dxa"/>
            <w:vMerge/>
            <w:shd w:val="clear" w:color="auto" w:fill="D9D9D9" w:themeFill="background1" w:themeFillShade="D9"/>
            <w:vAlign w:val="center"/>
            <w:hideMark/>
          </w:tcPr>
          <w:p w14:paraId="7484D246" w14:textId="77777777" w:rsidR="00084C92" w:rsidRPr="00E077EC" w:rsidRDefault="00084C92" w:rsidP="00E077EC">
            <w:pPr>
              <w:spacing w:after="0"/>
              <w:jc w:val="center"/>
              <w:rPr>
                <w:rFonts w:ascii="Arial Narrow" w:hAnsi="Arial Narrow" w:cs="Arial"/>
                <w:b/>
                <w:bCs/>
              </w:rPr>
            </w:pPr>
          </w:p>
        </w:tc>
        <w:tc>
          <w:tcPr>
            <w:tcW w:w="2315" w:type="dxa"/>
            <w:noWrap/>
            <w:vAlign w:val="center"/>
            <w:hideMark/>
          </w:tcPr>
          <w:p w14:paraId="2683C47D" w14:textId="77777777" w:rsidR="00084C92" w:rsidRPr="00E077EC" w:rsidRDefault="00084C92" w:rsidP="00E077EC">
            <w:pPr>
              <w:spacing w:after="0"/>
              <w:jc w:val="center"/>
              <w:rPr>
                <w:rFonts w:ascii="Arial Narrow" w:hAnsi="Arial Narrow" w:cs="Arial"/>
              </w:rPr>
            </w:pPr>
          </w:p>
        </w:tc>
        <w:tc>
          <w:tcPr>
            <w:tcW w:w="2432" w:type="dxa"/>
            <w:vAlign w:val="center"/>
            <w:hideMark/>
          </w:tcPr>
          <w:p w14:paraId="2815A908" w14:textId="77777777" w:rsidR="00084C92" w:rsidRPr="00E077EC" w:rsidRDefault="00084C92" w:rsidP="00E077EC">
            <w:pPr>
              <w:spacing w:after="0"/>
              <w:jc w:val="center"/>
              <w:rPr>
                <w:rFonts w:ascii="Arial Narrow" w:hAnsi="Arial Narrow" w:cs="Arial"/>
              </w:rPr>
            </w:pPr>
          </w:p>
        </w:tc>
        <w:tc>
          <w:tcPr>
            <w:tcW w:w="2268" w:type="dxa"/>
            <w:noWrap/>
            <w:vAlign w:val="center"/>
            <w:hideMark/>
          </w:tcPr>
          <w:p w14:paraId="62026588" w14:textId="77777777" w:rsidR="00084C92" w:rsidRPr="00E077EC" w:rsidRDefault="00084C92" w:rsidP="00E077EC">
            <w:pPr>
              <w:spacing w:after="0"/>
              <w:jc w:val="center"/>
              <w:rPr>
                <w:rFonts w:ascii="Arial Narrow" w:hAnsi="Arial Narrow" w:cs="Arial"/>
              </w:rPr>
            </w:pPr>
          </w:p>
        </w:tc>
      </w:tr>
      <w:tr w:rsidR="00084C92" w:rsidRPr="00084C92" w14:paraId="16C6649D" w14:textId="77777777" w:rsidTr="0029360F">
        <w:trPr>
          <w:trHeight w:val="521"/>
        </w:trPr>
        <w:tc>
          <w:tcPr>
            <w:tcW w:w="2478" w:type="dxa"/>
            <w:shd w:val="clear" w:color="auto" w:fill="D9D9D9" w:themeFill="background1" w:themeFillShade="D9"/>
            <w:vAlign w:val="center"/>
            <w:hideMark/>
          </w:tcPr>
          <w:p w14:paraId="796572A8"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Company Registration Number</w:t>
            </w:r>
          </w:p>
        </w:tc>
        <w:tc>
          <w:tcPr>
            <w:tcW w:w="2315" w:type="dxa"/>
            <w:noWrap/>
            <w:vAlign w:val="center"/>
            <w:hideMark/>
          </w:tcPr>
          <w:p w14:paraId="43EC9B48" w14:textId="77777777" w:rsidR="00084C92" w:rsidRPr="00E077EC" w:rsidRDefault="00084C92" w:rsidP="00E077EC">
            <w:pPr>
              <w:spacing w:after="0"/>
              <w:jc w:val="center"/>
              <w:rPr>
                <w:rFonts w:ascii="Arial Narrow" w:hAnsi="Arial Narrow" w:cs="Arial"/>
              </w:rPr>
            </w:pPr>
          </w:p>
        </w:tc>
        <w:tc>
          <w:tcPr>
            <w:tcW w:w="2432" w:type="dxa"/>
            <w:shd w:val="clear" w:color="auto" w:fill="D9D9D9" w:themeFill="background1" w:themeFillShade="D9"/>
            <w:vAlign w:val="center"/>
            <w:hideMark/>
          </w:tcPr>
          <w:p w14:paraId="670DE38F"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Tax Number</w:t>
            </w:r>
          </w:p>
        </w:tc>
        <w:tc>
          <w:tcPr>
            <w:tcW w:w="2268" w:type="dxa"/>
            <w:noWrap/>
            <w:vAlign w:val="center"/>
            <w:hideMark/>
          </w:tcPr>
          <w:p w14:paraId="1ADFCCF4" w14:textId="77777777" w:rsidR="00084C92" w:rsidRPr="00E077EC" w:rsidRDefault="00084C92" w:rsidP="00E077EC">
            <w:pPr>
              <w:spacing w:after="0"/>
              <w:jc w:val="center"/>
              <w:rPr>
                <w:rFonts w:ascii="Arial Narrow" w:hAnsi="Arial Narrow" w:cs="Arial"/>
              </w:rPr>
            </w:pPr>
          </w:p>
        </w:tc>
      </w:tr>
      <w:tr w:rsidR="00084C92" w:rsidRPr="00084C92" w14:paraId="0BF4A72B" w14:textId="77777777" w:rsidTr="00FD0D5B">
        <w:trPr>
          <w:trHeight w:val="723"/>
        </w:trPr>
        <w:tc>
          <w:tcPr>
            <w:tcW w:w="2478" w:type="dxa"/>
            <w:shd w:val="clear" w:color="auto" w:fill="D9D9D9" w:themeFill="background1" w:themeFillShade="D9"/>
            <w:vAlign w:val="center"/>
            <w:hideMark/>
          </w:tcPr>
          <w:p w14:paraId="540EA8CF"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Year of Registration</w:t>
            </w:r>
          </w:p>
        </w:tc>
        <w:tc>
          <w:tcPr>
            <w:tcW w:w="2315" w:type="dxa"/>
            <w:noWrap/>
            <w:vAlign w:val="center"/>
            <w:hideMark/>
          </w:tcPr>
          <w:p w14:paraId="516EFBDE" w14:textId="77777777" w:rsidR="00084C92" w:rsidRPr="00E077EC" w:rsidRDefault="00084C92" w:rsidP="00E077EC">
            <w:pPr>
              <w:spacing w:after="0"/>
              <w:jc w:val="center"/>
              <w:rPr>
                <w:rFonts w:ascii="Arial Narrow" w:hAnsi="Arial Narrow" w:cs="Arial"/>
              </w:rPr>
            </w:pPr>
          </w:p>
        </w:tc>
        <w:tc>
          <w:tcPr>
            <w:tcW w:w="2432" w:type="dxa"/>
            <w:shd w:val="clear" w:color="auto" w:fill="D9D9D9" w:themeFill="background1" w:themeFillShade="D9"/>
            <w:vAlign w:val="center"/>
            <w:hideMark/>
          </w:tcPr>
          <w:p w14:paraId="29C1585B" w14:textId="77777777" w:rsidR="00084C92" w:rsidRPr="00E077EC" w:rsidRDefault="00084C92" w:rsidP="00696E24">
            <w:pPr>
              <w:spacing w:after="0"/>
              <w:jc w:val="center"/>
              <w:rPr>
                <w:rFonts w:ascii="Arial Narrow" w:hAnsi="Arial Narrow" w:cs="Arial"/>
                <w:b/>
                <w:bCs/>
              </w:rPr>
            </w:pPr>
            <w:r w:rsidRPr="00E077EC">
              <w:rPr>
                <w:rFonts w:ascii="Arial Narrow" w:hAnsi="Arial Narrow" w:cs="Arial"/>
                <w:b/>
                <w:bCs/>
              </w:rPr>
              <w:t xml:space="preserve">Country of </w:t>
            </w:r>
            <w:r w:rsidR="00696E24">
              <w:rPr>
                <w:rFonts w:ascii="Arial Narrow" w:hAnsi="Arial Narrow" w:cs="Arial"/>
                <w:b/>
                <w:bCs/>
              </w:rPr>
              <w:t xml:space="preserve">Registration </w:t>
            </w:r>
          </w:p>
        </w:tc>
        <w:tc>
          <w:tcPr>
            <w:tcW w:w="2268" w:type="dxa"/>
            <w:noWrap/>
            <w:vAlign w:val="center"/>
            <w:hideMark/>
          </w:tcPr>
          <w:p w14:paraId="79675354" w14:textId="77777777" w:rsidR="00084C92" w:rsidRPr="00E077EC" w:rsidRDefault="00084C92" w:rsidP="00E077EC">
            <w:pPr>
              <w:spacing w:after="0"/>
              <w:jc w:val="center"/>
              <w:rPr>
                <w:rFonts w:ascii="Arial Narrow" w:hAnsi="Arial Narrow" w:cs="Arial"/>
              </w:rPr>
            </w:pPr>
          </w:p>
        </w:tc>
      </w:tr>
      <w:tr w:rsidR="00084C92" w:rsidRPr="00084C92" w14:paraId="3ADDA689" w14:textId="77777777" w:rsidTr="0029360F">
        <w:trPr>
          <w:trHeight w:val="576"/>
        </w:trPr>
        <w:tc>
          <w:tcPr>
            <w:tcW w:w="2478" w:type="dxa"/>
            <w:shd w:val="clear" w:color="auto" w:fill="D9D9D9" w:themeFill="background1" w:themeFillShade="D9"/>
            <w:vAlign w:val="center"/>
            <w:hideMark/>
          </w:tcPr>
          <w:p w14:paraId="43BDD498" w14:textId="77777777" w:rsidR="00814A30" w:rsidRDefault="00084C92" w:rsidP="006D1CAB">
            <w:pPr>
              <w:spacing w:after="0"/>
              <w:jc w:val="center"/>
              <w:rPr>
                <w:rFonts w:ascii="Arial Narrow" w:hAnsi="Arial Narrow" w:cs="Arial"/>
                <w:b/>
                <w:bCs/>
              </w:rPr>
            </w:pPr>
            <w:r w:rsidRPr="00E077EC">
              <w:rPr>
                <w:rFonts w:ascii="Arial Narrow" w:hAnsi="Arial Narrow" w:cs="Arial"/>
                <w:b/>
                <w:bCs/>
              </w:rPr>
              <w:t>Type of Business</w:t>
            </w:r>
          </w:p>
          <w:p w14:paraId="649198FE" w14:textId="77777777" w:rsidR="00084C92" w:rsidRPr="00E077EC" w:rsidRDefault="006D1CAB" w:rsidP="006D1CAB">
            <w:pPr>
              <w:spacing w:after="0"/>
              <w:jc w:val="center"/>
              <w:rPr>
                <w:rFonts w:ascii="Arial Narrow" w:hAnsi="Arial Narrow" w:cs="Arial"/>
                <w:b/>
                <w:bCs/>
              </w:rPr>
            </w:pPr>
            <w:r>
              <w:rPr>
                <w:rFonts w:ascii="Arial Narrow" w:hAnsi="Arial Narrow" w:cs="Arial"/>
                <w:b/>
                <w:bCs/>
              </w:rPr>
              <w:t>(</w:t>
            </w:r>
            <w:proofErr w:type="gramStart"/>
            <w:r w:rsidR="00E8626C">
              <w:rPr>
                <w:rFonts w:ascii="Arial Narrow" w:hAnsi="Arial Narrow" w:cs="Arial"/>
                <w:b/>
                <w:bCs/>
              </w:rPr>
              <w:t>e.g.</w:t>
            </w:r>
            <w:proofErr w:type="gramEnd"/>
            <w:r>
              <w:rPr>
                <w:rFonts w:ascii="Arial Narrow" w:hAnsi="Arial Narrow" w:cs="Arial"/>
                <w:b/>
                <w:bCs/>
              </w:rPr>
              <w:t xml:space="preserve"> Manufacturer, Distributor, Contractor) </w:t>
            </w:r>
          </w:p>
        </w:tc>
        <w:tc>
          <w:tcPr>
            <w:tcW w:w="2315" w:type="dxa"/>
            <w:noWrap/>
            <w:vAlign w:val="center"/>
            <w:hideMark/>
          </w:tcPr>
          <w:p w14:paraId="40A736F1" w14:textId="77777777" w:rsidR="00084C92" w:rsidRPr="00E077EC" w:rsidRDefault="00084C92" w:rsidP="00E077EC">
            <w:pPr>
              <w:spacing w:after="0"/>
              <w:jc w:val="center"/>
              <w:rPr>
                <w:rFonts w:ascii="Arial Narrow" w:hAnsi="Arial Narrow" w:cs="Arial"/>
              </w:rPr>
            </w:pPr>
          </w:p>
        </w:tc>
        <w:tc>
          <w:tcPr>
            <w:tcW w:w="2432" w:type="dxa"/>
            <w:shd w:val="clear" w:color="auto" w:fill="D9D9D9" w:themeFill="background1" w:themeFillShade="D9"/>
            <w:vAlign w:val="center"/>
            <w:hideMark/>
          </w:tcPr>
          <w:p w14:paraId="69F3A041"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Primary Country of Operation</w:t>
            </w:r>
          </w:p>
        </w:tc>
        <w:tc>
          <w:tcPr>
            <w:tcW w:w="2268" w:type="dxa"/>
            <w:noWrap/>
            <w:vAlign w:val="center"/>
            <w:hideMark/>
          </w:tcPr>
          <w:p w14:paraId="4257BC3F" w14:textId="77777777" w:rsidR="00084C92" w:rsidRPr="00E077EC" w:rsidRDefault="00084C92" w:rsidP="00E077EC">
            <w:pPr>
              <w:spacing w:after="0"/>
              <w:jc w:val="center"/>
              <w:rPr>
                <w:rFonts w:ascii="Arial Narrow" w:hAnsi="Arial Narrow" w:cs="Arial"/>
              </w:rPr>
            </w:pPr>
          </w:p>
        </w:tc>
      </w:tr>
      <w:tr w:rsidR="00084C92" w:rsidRPr="00084C92" w14:paraId="6EAA4113" w14:textId="77777777" w:rsidTr="0029360F">
        <w:trPr>
          <w:trHeight w:val="300"/>
        </w:trPr>
        <w:tc>
          <w:tcPr>
            <w:tcW w:w="2478" w:type="dxa"/>
            <w:vMerge w:val="restart"/>
            <w:shd w:val="clear" w:color="auto" w:fill="D9D9D9" w:themeFill="background1" w:themeFillShade="D9"/>
            <w:vAlign w:val="center"/>
            <w:hideMark/>
          </w:tcPr>
          <w:p w14:paraId="644AB3F4" w14:textId="77777777" w:rsidR="00084C92" w:rsidRDefault="003B2854" w:rsidP="00696E24">
            <w:pPr>
              <w:spacing w:after="0"/>
              <w:jc w:val="center"/>
              <w:rPr>
                <w:rFonts w:ascii="Arial Narrow" w:hAnsi="Arial Narrow" w:cs="Arial"/>
                <w:b/>
                <w:bCs/>
              </w:rPr>
            </w:pPr>
            <w:r>
              <w:rPr>
                <w:rFonts w:ascii="Arial Narrow" w:hAnsi="Arial Narrow" w:cs="Arial"/>
                <w:b/>
                <w:bCs/>
              </w:rPr>
              <w:t xml:space="preserve">Total </w:t>
            </w:r>
            <w:r w:rsidR="00084C92" w:rsidRPr="00E077EC">
              <w:rPr>
                <w:rFonts w:ascii="Arial Narrow" w:hAnsi="Arial Narrow" w:cs="Arial"/>
                <w:b/>
                <w:bCs/>
              </w:rPr>
              <w:t xml:space="preserve">Annual </w:t>
            </w:r>
            <w:r w:rsidR="00696E24">
              <w:rPr>
                <w:rFonts w:ascii="Arial Narrow" w:hAnsi="Arial Narrow" w:cs="Arial"/>
                <w:b/>
                <w:bCs/>
              </w:rPr>
              <w:t>Revenue</w:t>
            </w:r>
          </w:p>
          <w:p w14:paraId="20E67DD8" w14:textId="77777777" w:rsidR="00FD0D5B" w:rsidRPr="00FD0D5B" w:rsidRDefault="00FD0D5B" w:rsidP="00696E24">
            <w:pPr>
              <w:spacing w:after="0"/>
              <w:jc w:val="center"/>
              <w:rPr>
                <w:rFonts w:ascii="Arial Narrow" w:hAnsi="Arial Narrow" w:cs="Arial"/>
                <w:bCs/>
                <w:i/>
              </w:rPr>
            </w:pPr>
            <w:r w:rsidRPr="00FD0D5B">
              <w:rPr>
                <w:rFonts w:ascii="Arial Narrow" w:hAnsi="Arial Narrow" w:cs="Arial"/>
                <w:bCs/>
                <w:i/>
              </w:rPr>
              <w:t>(</w:t>
            </w:r>
            <w:proofErr w:type="gramStart"/>
            <w:r w:rsidRPr="00FD0D5B">
              <w:rPr>
                <w:rFonts w:ascii="Arial Narrow" w:hAnsi="Arial Narrow" w:cs="Arial"/>
                <w:bCs/>
                <w:i/>
              </w:rPr>
              <w:t>please</w:t>
            </w:r>
            <w:proofErr w:type="gramEnd"/>
            <w:r w:rsidRPr="00FD0D5B">
              <w:rPr>
                <w:rFonts w:ascii="Arial Narrow" w:hAnsi="Arial Narrow" w:cs="Arial"/>
                <w:bCs/>
                <w:i/>
              </w:rPr>
              <w:t xml:space="preserve"> state the currency)</w:t>
            </w:r>
          </w:p>
        </w:tc>
        <w:tc>
          <w:tcPr>
            <w:tcW w:w="2315" w:type="dxa"/>
            <w:shd w:val="clear" w:color="auto" w:fill="D9D9D9" w:themeFill="background1" w:themeFillShade="D9"/>
            <w:noWrap/>
            <w:vAlign w:val="center"/>
            <w:hideMark/>
          </w:tcPr>
          <w:p w14:paraId="45769804" w14:textId="44144E01"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20</w:t>
            </w:r>
            <w:r w:rsidR="00473421">
              <w:rPr>
                <w:rFonts w:ascii="Arial Narrow" w:hAnsi="Arial Narrow" w:cs="Arial"/>
                <w:b/>
                <w:bCs/>
              </w:rPr>
              <w:t>21</w:t>
            </w:r>
          </w:p>
        </w:tc>
        <w:tc>
          <w:tcPr>
            <w:tcW w:w="2432" w:type="dxa"/>
            <w:shd w:val="clear" w:color="auto" w:fill="D9D9D9" w:themeFill="background1" w:themeFillShade="D9"/>
            <w:vAlign w:val="center"/>
            <w:hideMark/>
          </w:tcPr>
          <w:p w14:paraId="71B2B568" w14:textId="78D4C82E"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20</w:t>
            </w:r>
            <w:r w:rsidR="00473421">
              <w:rPr>
                <w:rFonts w:ascii="Arial Narrow" w:hAnsi="Arial Narrow" w:cs="Arial"/>
                <w:b/>
                <w:bCs/>
              </w:rPr>
              <w:t>20</w:t>
            </w:r>
          </w:p>
        </w:tc>
        <w:tc>
          <w:tcPr>
            <w:tcW w:w="2268" w:type="dxa"/>
            <w:shd w:val="clear" w:color="auto" w:fill="D9D9D9" w:themeFill="background1" w:themeFillShade="D9"/>
            <w:noWrap/>
            <w:vAlign w:val="center"/>
            <w:hideMark/>
          </w:tcPr>
          <w:p w14:paraId="6FE63C75" w14:textId="092138E1"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20</w:t>
            </w:r>
            <w:r w:rsidR="00473421">
              <w:rPr>
                <w:rFonts w:ascii="Arial Narrow" w:hAnsi="Arial Narrow" w:cs="Arial"/>
                <w:b/>
                <w:bCs/>
              </w:rPr>
              <w:t>19</w:t>
            </w:r>
          </w:p>
        </w:tc>
      </w:tr>
      <w:tr w:rsidR="00084C92" w:rsidRPr="00084C92" w14:paraId="608BFABB" w14:textId="77777777" w:rsidTr="0029360F">
        <w:trPr>
          <w:trHeight w:val="505"/>
        </w:trPr>
        <w:tc>
          <w:tcPr>
            <w:tcW w:w="2478" w:type="dxa"/>
            <w:vMerge/>
            <w:shd w:val="clear" w:color="auto" w:fill="D9D9D9" w:themeFill="background1" w:themeFillShade="D9"/>
            <w:vAlign w:val="center"/>
            <w:hideMark/>
          </w:tcPr>
          <w:p w14:paraId="148F5763" w14:textId="77777777" w:rsidR="00084C92" w:rsidRPr="00E077EC" w:rsidRDefault="00084C92" w:rsidP="00E077EC">
            <w:pPr>
              <w:spacing w:after="0"/>
              <w:jc w:val="center"/>
              <w:rPr>
                <w:rFonts w:ascii="Arial Narrow" w:hAnsi="Arial Narrow" w:cs="Arial"/>
                <w:b/>
                <w:bCs/>
              </w:rPr>
            </w:pPr>
          </w:p>
        </w:tc>
        <w:tc>
          <w:tcPr>
            <w:tcW w:w="2315" w:type="dxa"/>
            <w:noWrap/>
            <w:vAlign w:val="center"/>
            <w:hideMark/>
          </w:tcPr>
          <w:p w14:paraId="5A183094" w14:textId="77777777" w:rsidR="00084C92" w:rsidRPr="00E077EC" w:rsidRDefault="00084C92" w:rsidP="00E077EC">
            <w:pPr>
              <w:spacing w:after="0"/>
              <w:jc w:val="center"/>
              <w:rPr>
                <w:rFonts w:ascii="Arial Narrow" w:hAnsi="Arial Narrow" w:cs="Arial"/>
              </w:rPr>
            </w:pPr>
          </w:p>
        </w:tc>
        <w:tc>
          <w:tcPr>
            <w:tcW w:w="2432" w:type="dxa"/>
            <w:vAlign w:val="center"/>
            <w:hideMark/>
          </w:tcPr>
          <w:p w14:paraId="6D0C7FC5" w14:textId="77777777" w:rsidR="00084C92" w:rsidRPr="00E077EC" w:rsidRDefault="00084C92" w:rsidP="00E077EC">
            <w:pPr>
              <w:spacing w:after="0"/>
              <w:jc w:val="center"/>
              <w:rPr>
                <w:rFonts w:ascii="Arial Narrow" w:hAnsi="Arial Narrow" w:cs="Arial"/>
              </w:rPr>
            </w:pPr>
          </w:p>
        </w:tc>
        <w:tc>
          <w:tcPr>
            <w:tcW w:w="2268" w:type="dxa"/>
            <w:noWrap/>
            <w:vAlign w:val="center"/>
            <w:hideMark/>
          </w:tcPr>
          <w:p w14:paraId="138E98E3" w14:textId="77777777" w:rsidR="00084C92" w:rsidRPr="00E077EC" w:rsidRDefault="00084C92" w:rsidP="00E077EC">
            <w:pPr>
              <w:spacing w:after="0"/>
              <w:jc w:val="center"/>
              <w:rPr>
                <w:rFonts w:ascii="Arial Narrow" w:hAnsi="Arial Narrow" w:cs="Arial"/>
              </w:rPr>
            </w:pPr>
          </w:p>
        </w:tc>
      </w:tr>
      <w:tr w:rsidR="008D12EE" w:rsidRPr="00084C92" w14:paraId="3F9EAD3A" w14:textId="77777777" w:rsidTr="0029360F">
        <w:trPr>
          <w:trHeight w:val="505"/>
        </w:trPr>
        <w:tc>
          <w:tcPr>
            <w:tcW w:w="2478" w:type="dxa"/>
            <w:shd w:val="clear" w:color="auto" w:fill="D9D9D9" w:themeFill="background1" w:themeFillShade="D9"/>
            <w:vAlign w:val="center"/>
          </w:tcPr>
          <w:p w14:paraId="751EAF99" w14:textId="77777777" w:rsidR="003B2854" w:rsidRDefault="008D12EE" w:rsidP="00E077EC">
            <w:pPr>
              <w:spacing w:after="0"/>
              <w:jc w:val="center"/>
              <w:rPr>
                <w:rFonts w:ascii="Arial Narrow" w:hAnsi="Arial Narrow" w:cs="Arial"/>
                <w:b/>
                <w:bCs/>
              </w:rPr>
            </w:pPr>
            <w:r>
              <w:rPr>
                <w:rFonts w:ascii="Arial Narrow" w:hAnsi="Arial Narrow" w:cs="Arial"/>
                <w:b/>
                <w:bCs/>
              </w:rPr>
              <w:t>Annual Revenue</w:t>
            </w:r>
          </w:p>
          <w:p w14:paraId="35436E5A" w14:textId="77777777" w:rsidR="008D12EE" w:rsidRPr="00E077EC" w:rsidRDefault="008D12EE" w:rsidP="00E077EC">
            <w:pPr>
              <w:spacing w:after="0"/>
              <w:jc w:val="center"/>
              <w:rPr>
                <w:rFonts w:ascii="Arial Narrow" w:hAnsi="Arial Narrow" w:cs="Arial"/>
                <w:b/>
                <w:bCs/>
              </w:rPr>
            </w:pPr>
            <w:r>
              <w:rPr>
                <w:rFonts w:ascii="Arial Narrow" w:hAnsi="Arial Narrow" w:cs="Arial"/>
                <w:b/>
                <w:bCs/>
              </w:rPr>
              <w:t>(</w:t>
            </w:r>
            <w:proofErr w:type="gramStart"/>
            <w:r>
              <w:rPr>
                <w:rFonts w:ascii="Arial Narrow" w:hAnsi="Arial Narrow" w:cs="Arial"/>
                <w:b/>
                <w:bCs/>
              </w:rPr>
              <w:t>from</w:t>
            </w:r>
            <w:proofErr w:type="gramEnd"/>
            <w:r>
              <w:rPr>
                <w:rFonts w:ascii="Arial Narrow" w:hAnsi="Arial Narrow" w:cs="Arial"/>
                <w:b/>
                <w:bCs/>
              </w:rPr>
              <w:t xml:space="preserve"> goods and services requested in this tender) </w:t>
            </w:r>
          </w:p>
        </w:tc>
        <w:tc>
          <w:tcPr>
            <w:tcW w:w="2315" w:type="dxa"/>
            <w:noWrap/>
            <w:vAlign w:val="center"/>
          </w:tcPr>
          <w:p w14:paraId="76ED5094" w14:textId="77777777" w:rsidR="008D12EE" w:rsidRPr="00E077EC" w:rsidRDefault="008D12EE" w:rsidP="00E077EC">
            <w:pPr>
              <w:spacing w:after="0"/>
              <w:jc w:val="center"/>
              <w:rPr>
                <w:rFonts w:ascii="Arial Narrow" w:hAnsi="Arial Narrow" w:cs="Arial"/>
              </w:rPr>
            </w:pPr>
          </w:p>
        </w:tc>
        <w:tc>
          <w:tcPr>
            <w:tcW w:w="2432" w:type="dxa"/>
            <w:vAlign w:val="center"/>
          </w:tcPr>
          <w:p w14:paraId="09392E76" w14:textId="77777777" w:rsidR="008D12EE" w:rsidRPr="00E077EC" w:rsidRDefault="008D12EE" w:rsidP="00E077EC">
            <w:pPr>
              <w:spacing w:after="0"/>
              <w:jc w:val="center"/>
              <w:rPr>
                <w:rFonts w:ascii="Arial Narrow" w:hAnsi="Arial Narrow" w:cs="Arial"/>
              </w:rPr>
            </w:pPr>
          </w:p>
        </w:tc>
        <w:tc>
          <w:tcPr>
            <w:tcW w:w="2268" w:type="dxa"/>
            <w:noWrap/>
            <w:vAlign w:val="center"/>
          </w:tcPr>
          <w:p w14:paraId="71B81F89" w14:textId="77777777" w:rsidR="008D12EE" w:rsidRPr="00E077EC" w:rsidRDefault="008D12EE" w:rsidP="00E077EC">
            <w:pPr>
              <w:spacing w:after="0"/>
              <w:jc w:val="center"/>
              <w:rPr>
                <w:rFonts w:ascii="Arial Narrow" w:hAnsi="Arial Narrow" w:cs="Arial"/>
              </w:rPr>
            </w:pPr>
          </w:p>
        </w:tc>
      </w:tr>
      <w:tr w:rsidR="00084C92" w:rsidRPr="00084C92" w14:paraId="59492DBF" w14:textId="77777777" w:rsidTr="00814A30">
        <w:trPr>
          <w:trHeight w:val="1120"/>
        </w:trPr>
        <w:tc>
          <w:tcPr>
            <w:tcW w:w="2478" w:type="dxa"/>
            <w:shd w:val="clear" w:color="auto" w:fill="D9D9D9" w:themeFill="background1" w:themeFillShade="D9"/>
            <w:vAlign w:val="center"/>
            <w:hideMark/>
          </w:tcPr>
          <w:p w14:paraId="4568579F" w14:textId="77777777" w:rsidR="00084C92" w:rsidRPr="00E077EC" w:rsidRDefault="00084C92" w:rsidP="00814A30">
            <w:pPr>
              <w:spacing w:after="0"/>
              <w:jc w:val="center"/>
              <w:rPr>
                <w:rFonts w:ascii="Arial Narrow" w:hAnsi="Arial Narrow" w:cs="Arial"/>
                <w:b/>
                <w:bCs/>
              </w:rPr>
            </w:pPr>
            <w:r w:rsidRPr="00E077EC">
              <w:rPr>
                <w:rFonts w:ascii="Arial Narrow" w:hAnsi="Arial Narrow" w:cs="Arial"/>
                <w:b/>
                <w:bCs/>
              </w:rPr>
              <w:lastRenderedPageBreak/>
              <w:t xml:space="preserve">Have you </w:t>
            </w:r>
            <w:r w:rsidR="00696E24">
              <w:rPr>
                <w:rFonts w:ascii="Arial Narrow" w:hAnsi="Arial Narrow" w:cs="Arial"/>
                <w:b/>
                <w:bCs/>
              </w:rPr>
              <w:t>supplied goods or services to</w:t>
            </w:r>
            <w:r w:rsidRPr="00E077EC">
              <w:rPr>
                <w:rFonts w:ascii="Arial Narrow" w:hAnsi="Arial Narrow" w:cs="Arial"/>
                <w:b/>
                <w:bCs/>
              </w:rPr>
              <w:t xml:space="preserve"> SCI previously? If so, please provide </w:t>
            </w:r>
            <w:proofErr w:type="gramStart"/>
            <w:r w:rsidRPr="00E077EC">
              <w:rPr>
                <w:rFonts w:ascii="Arial Narrow" w:hAnsi="Arial Narrow" w:cs="Arial"/>
                <w:b/>
                <w:bCs/>
              </w:rPr>
              <w:t>a brief summary</w:t>
            </w:r>
            <w:proofErr w:type="gramEnd"/>
            <w:r w:rsidRPr="00E077EC">
              <w:rPr>
                <w:rFonts w:ascii="Arial Narrow" w:hAnsi="Arial Narrow" w:cs="Arial"/>
                <w:b/>
                <w:bCs/>
              </w:rPr>
              <w:t>.</w:t>
            </w:r>
          </w:p>
        </w:tc>
        <w:tc>
          <w:tcPr>
            <w:tcW w:w="7015" w:type="dxa"/>
            <w:gridSpan w:val="3"/>
            <w:noWrap/>
            <w:vAlign w:val="center"/>
            <w:hideMark/>
          </w:tcPr>
          <w:p w14:paraId="4EF64886" w14:textId="77777777" w:rsidR="00084C92" w:rsidRPr="00E077EC" w:rsidRDefault="00084C92" w:rsidP="00E077EC">
            <w:pPr>
              <w:spacing w:after="0"/>
              <w:jc w:val="center"/>
              <w:rPr>
                <w:rFonts w:ascii="Arial Narrow" w:hAnsi="Arial Narrow" w:cs="Arial"/>
              </w:rPr>
            </w:pPr>
          </w:p>
        </w:tc>
      </w:tr>
      <w:tr w:rsidR="00084C92" w:rsidRPr="00084C92" w14:paraId="5556A667" w14:textId="77777777" w:rsidTr="00084C92">
        <w:trPr>
          <w:trHeight w:val="300"/>
        </w:trPr>
        <w:tc>
          <w:tcPr>
            <w:tcW w:w="9493" w:type="dxa"/>
            <w:gridSpan w:val="4"/>
            <w:vAlign w:val="center"/>
            <w:hideMark/>
          </w:tcPr>
          <w:p w14:paraId="676CD5E5" w14:textId="77777777" w:rsidR="00084C92" w:rsidRPr="00E077EC" w:rsidRDefault="00084C92" w:rsidP="00E077EC">
            <w:pPr>
              <w:spacing w:after="0"/>
              <w:jc w:val="center"/>
              <w:rPr>
                <w:rFonts w:ascii="Arial Narrow" w:hAnsi="Arial Narrow" w:cs="Arial"/>
                <w:b/>
                <w:bCs/>
              </w:rPr>
            </w:pPr>
          </w:p>
        </w:tc>
      </w:tr>
      <w:tr w:rsidR="00084C92" w:rsidRPr="00084C92" w14:paraId="7EF400AA" w14:textId="77777777" w:rsidTr="00084C92">
        <w:trPr>
          <w:trHeight w:val="300"/>
        </w:trPr>
        <w:tc>
          <w:tcPr>
            <w:tcW w:w="9493" w:type="dxa"/>
            <w:gridSpan w:val="4"/>
            <w:shd w:val="clear" w:color="auto" w:fill="FF0000"/>
            <w:noWrap/>
            <w:vAlign w:val="center"/>
            <w:hideMark/>
          </w:tcPr>
          <w:p w14:paraId="783AB30D" w14:textId="77777777" w:rsidR="00084C92" w:rsidRPr="00E077EC" w:rsidRDefault="00084C92" w:rsidP="00E077EC">
            <w:pPr>
              <w:spacing w:after="0"/>
              <w:rPr>
                <w:rFonts w:ascii="Arial Narrow" w:hAnsi="Arial Narrow" w:cs="Arial"/>
                <w:b/>
                <w:bCs/>
                <w:color w:val="FFFFFF" w:themeColor="background1"/>
              </w:rPr>
            </w:pPr>
            <w:r w:rsidRPr="00E077EC">
              <w:rPr>
                <w:rFonts w:ascii="Arial Narrow" w:hAnsi="Arial Narrow" w:cs="Arial"/>
                <w:b/>
                <w:bCs/>
                <w:color w:val="FFFFFF" w:themeColor="background1"/>
              </w:rPr>
              <w:t>KEY CONTACT DETAILS</w:t>
            </w:r>
            <w:r w:rsidR="008D12EE">
              <w:rPr>
                <w:rFonts w:ascii="Arial Narrow" w:hAnsi="Arial Narrow" w:cs="Arial"/>
                <w:b/>
                <w:bCs/>
                <w:color w:val="FFFFFF" w:themeColor="background1"/>
              </w:rPr>
              <w:t xml:space="preserve"> </w:t>
            </w:r>
          </w:p>
        </w:tc>
      </w:tr>
      <w:tr w:rsidR="00084C92" w:rsidRPr="00084C92" w14:paraId="090183F6" w14:textId="77777777" w:rsidTr="0029360F">
        <w:trPr>
          <w:trHeight w:val="300"/>
        </w:trPr>
        <w:tc>
          <w:tcPr>
            <w:tcW w:w="2478" w:type="dxa"/>
            <w:shd w:val="clear" w:color="auto" w:fill="D9D9D9" w:themeFill="background1" w:themeFillShade="D9"/>
            <w:vAlign w:val="center"/>
            <w:hideMark/>
          </w:tcPr>
          <w:p w14:paraId="71CA7F34" w14:textId="77777777" w:rsidR="00084C92" w:rsidRPr="00E077EC" w:rsidRDefault="00084C92" w:rsidP="00E077EC">
            <w:pPr>
              <w:spacing w:after="0"/>
              <w:jc w:val="center"/>
              <w:rPr>
                <w:rFonts w:ascii="Arial Narrow" w:hAnsi="Arial Narrow" w:cs="Arial"/>
                <w:b/>
                <w:bCs/>
              </w:rPr>
            </w:pPr>
          </w:p>
        </w:tc>
        <w:tc>
          <w:tcPr>
            <w:tcW w:w="2315" w:type="dxa"/>
            <w:shd w:val="clear" w:color="auto" w:fill="D9D9D9" w:themeFill="background1" w:themeFillShade="D9"/>
            <w:noWrap/>
            <w:vAlign w:val="center"/>
            <w:hideMark/>
          </w:tcPr>
          <w:p w14:paraId="007EDB11"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Primary Contact</w:t>
            </w:r>
          </w:p>
        </w:tc>
        <w:tc>
          <w:tcPr>
            <w:tcW w:w="2432" w:type="dxa"/>
            <w:shd w:val="clear" w:color="auto" w:fill="D9D9D9" w:themeFill="background1" w:themeFillShade="D9"/>
            <w:vAlign w:val="center"/>
            <w:hideMark/>
          </w:tcPr>
          <w:p w14:paraId="1DA6C151"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Secondary Contact</w:t>
            </w:r>
          </w:p>
        </w:tc>
        <w:tc>
          <w:tcPr>
            <w:tcW w:w="2268" w:type="dxa"/>
            <w:shd w:val="clear" w:color="auto" w:fill="D9D9D9" w:themeFill="background1" w:themeFillShade="D9"/>
            <w:noWrap/>
            <w:vAlign w:val="center"/>
            <w:hideMark/>
          </w:tcPr>
          <w:p w14:paraId="2153055D"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Emergency Contact</w:t>
            </w:r>
          </w:p>
        </w:tc>
      </w:tr>
      <w:tr w:rsidR="00084C92" w:rsidRPr="00084C92" w14:paraId="0D4E1C00" w14:textId="77777777" w:rsidTr="00FD0D5B">
        <w:trPr>
          <w:trHeight w:val="369"/>
        </w:trPr>
        <w:tc>
          <w:tcPr>
            <w:tcW w:w="2478" w:type="dxa"/>
            <w:shd w:val="clear" w:color="auto" w:fill="D9D9D9" w:themeFill="background1" w:themeFillShade="D9"/>
            <w:vAlign w:val="center"/>
            <w:hideMark/>
          </w:tcPr>
          <w:p w14:paraId="1A3034EC"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Name</w:t>
            </w:r>
          </w:p>
        </w:tc>
        <w:tc>
          <w:tcPr>
            <w:tcW w:w="2315" w:type="dxa"/>
            <w:vAlign w:val="center"/>
            <w:hideMark/>
          </w:tcPr>
          <w:p w14:paraId="466AF493" w14:textId="77777777" w:rsidR="00084C92" w:rsidRPr="00E077EC" w:rsidRDefault="00084C92" w:rsidP="00E077EC">
            <w:pPr>
              <w:spacing w:after="0"/>
              <w:jc w:val="center"/>
              <w:rPr>
                <w:rFonts w:ascii="Arial Narrow" w:hAnsi="Arial Narrow" w:cs="Arial"/>
              </w:rPr>
            </w:pPr>
          </w:p>
        </w:tc>
        <w:tc>
          <w:tcPr>
            <w:tcW w:w="2432" w:type="dxa"/>
            <w:vAlign w:val="center"/>
            <w:hideMark/>
          </w:tcPr>
          <w:p w14:paraId="10357B64" w14:textId="77777777" w:rsidR="00084C92" w:rsidRPr="00E077EC" w:rsidRDefault="00084C92" w:rsidP="00E077EC">
            <w:pPr>
              <w:spacing w:after="0"/>
              <w:jc w:val="center"/>
              <w:rPr>
                <w:rFonts w:ascii="Arial Narrow" w:hAnsi="Arial Narrow" w:cs="Arial"/>
                <w:b/>
                <w:bCs/>
              </w:rPr>
            </w:pPr>
          </w:p>
        </w:tc>
        <w:tc>
          <w:tcPr>
            <w:tcW w:w="2268" w:type="dxa"/>
            <w:vAlign w:val="center"/>
            <w:hideMark/>
          </w:tcPr>
          <w:p w14:paraId="6ECB6E29" w14:textId="77777777" w:rsidR="00084C92" w:rsidRPr="00E077EC" w:rsidRDefault="00084C92" w:rsidP="00E077EC">
            <w:pPr>
              <w:spacing w:after="0"/>
              <w:jc w:val="center"/>
              <w:rPr>
                <w:rFonts w:ascii="Arial Narrow" w:hAnsi="Arial Narrow" w:cs="Arial"/>
              </w:rPr>
            </w:pPr>
          </w:p>
        </w:tc>
      </w:tr>
      <w:tr w:rsidR="00084C92" w:rsidRPr="00084C92" w14:paraId="39FB6165" w14:textId="77777777" w:rsidTr="00FD0D5B">
        <w:trPr>
          <w:trHeight w:val="403"/>
        </w:trPr>
        <w:tc>
          <w:tcPr>
            <w:tcW w:w="2478" w:type="dxa"/>
            <w:shd w:val="clear" w:color="auto" w:fill="D9D9D9" w:themeFill="background1" w:themeFillShade="D9"/>
            <w:vAlign w:val="center"/>
            <w:hideMark/>
          </w:tcPr>
          <w:p w14:paraId="0894DE48" w14:textId="77777777" w:rsidR="00084C92" w:rsidRPr="00E077EC" w:rsidRDefault="0029360F" w:rsidP="00E077EC">
            <w:pPr>
              <w:spacing w:after="0"/>
              <w:jc w:val="center"/>
              <w:rPr>
                <w:rFonts w:ascii="Arial Narrow" w:hAnsi="Arial Narrow" w:cs="Arial"/>
                <w:b/>
                <w:bCs/>
              </w:rPr>
            </w:pPr>
            <w:r>
              <w:rPr>
                <w:rFonts w:ascii="Arial Narrow" w:hAnsi="Arial Narrow" w:cs="Arial"/>
                <w:b/>
                <w:bCs/>
              </w:rPr>
              <w:t>Job Ti</w:t>
            </w:r>
            <w:r w:rsidR="00696E24">
              <w:rPr>
                <w:rFonts w:ascii="Arial Narrow" w:hAnsi="Arial Narrow" w:cs="Arial"/>
                <w:b/>
                <w:bCs/>
              </w:rPr>
              <w:t>tle</w:t>
            </w:r>
          </w:p>
        </w:tc>
        <w:tc>
          <w:tcPr>
            <w:tcW w:w="2315" w:type="dxa"/>
            <w:vAlign w:val="center"/>
            <w:hideMark/>
          </w:tcPr>
          <w:p w14:paraId="52201F10" w14:textId="77777777" w:rsidR="00084C92" w:rsidRPr="00E077EC" w:rsidRDefault="00084C92" w:rsidP="00E077EC">
            <w:pPr>
              <w:spacing w:after="0"/>
              <w:jc w:val="center"/>
              <w:rPr>
                <w:rFonts w:ascii="Arial Narrow" w:hAnsi="Arial Narrow" w:cs="Arial"/>
              </w:rPr>
            </w:pPr>
          </w:p>
        </w:tc>
        <w:tc>
          <w:tcPr>
            <w:tcW w:w="2432" w:type="dxa"/>
            <w:vAlign w:val="center"/>
            <w:hideMark/>
          </w:tcPr>
          <w:p w14:paraId="3554776A" w14:textId="77777777" w:rsidR="00084C92" w:rsidRPr="00E077EC" w:rsidRDefault="00084C92" w:rsidP="00E077EC">
            <w:pPr>
              <w:spacing w:after="0"/>
              <w:jc w:val="center"/>
              <w:rPr>
                <w:rFonts w:ascii="Arial Narrow" w:hAnsi="Arial Narrow" w:cs="Arial"/>
                <w:b/>
                <w:bCs/>
              </w:rPr>
            </w:pPr>
          </w:p>
        </w:tc>
        <w:tc>
          <w:tcPr>
            <w:tcW w:w="2268" w:type="dxa"/>
            <w:vAlign w:val="center"/>
            <w:hideMark/>
          </w:tcPr>
          <w:p w14:paraId="0475E5BE" w14:textId="77777777" w:rsidR="00084C92" w:rsidRPr="00E077EC" w:rsidRDefault="00084C92" w:rsidP="00E077EC">
            <w:pPr>
              <w:spacing w:after="0"/>
              <w:jc w:val="center"/>
              <w:rPr>
                <w:rFonts w:ascii="Arial Narrow" w:hAnsi="Arial Narrow" w:cs="Arial"/>
              </w:rPr>
            </w:pPr>
          </w:p>
        </w:tc>
      </w:tr>
      <w:tr w:rsidR="00084C92" w:rsidRPr="00084C92" w14:paraId="53C78588" w14:textId="77777777" w:rsidTr="00FD0D5B">
        <w:trPr>
          <w:trHeight w:val="423"/>
        </w:trPr>
        <w:tc>
          <w:tcPr>
            <w:tcW w:w="2478" w:type="dxa"/>
            <w:shd w:val="clear" w:color="auto" w:fill="D9D9D9" w:themeFill="background1" w:themeFillShade="D9"/>
            <w:vAlign w:val="center"/>
            <w:hideMark/>
          </w:tcPr>
          <w:p w14:paraId="7BD44272"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Phone</w:t>
            </w:r>
            <w:r w:rsidR="00FD0D5B">
              <w:rPr>
                <w:rFonts w:ascii="Arial Narrow" w:hAnsi="Arial Narrow" w:cs="Arial"/>
                <w:b/>
                <w:bCs/>
              </w:rPr>
              <w:t xml:space="preserve"> / Mobile</w:t>
            </w:r>
          </w:p>
        </w:tc>
        <w:tc>
          <w:tcPr>
            <w:tcW w:w="2315" w:type="dxa"/>
            <w:vAlign w:val="center"/>
            <w:hideMark/>
          </w:tcPr>
          <w:p w14:paraId="1905F8B1" w14:textId="77777777" w:rsidR="00084C92" w:rsidRPr="00E077EC" w:rsidRDefault="00084C92" w:rsidP="00E077EC">
            <w:pPr>
              <w:spacing w:after="0"/>
              <w:jc w:val="center"/>
              <w:rPr>
                <w:rFonts w:ascii="Arial Narrow" w:hAnsi="Arial Narrow" w:cs="Arial"/>
              </w:rPr>
            </w:pPr>
          </w:p>
        </w:tc>
        <w:tc>
          <w:tcPr>
            <w:tcW w:w="2432" w:type="dxa"/>
            <w:vAlign w:val="center"/>
            <w:hideMark/>
          </w:tcPr>
          <w:p w14:paraId="152259B9" w14:textId="77777777" w:rsidR="00084C92" w:rsidRPr="00E077EC" w:rsidRDefault="00084C92" w:rsidP="00E077EC">
            <w:pPr>
              <w:spacing w:after="0"/>
              <w:jc w:val="center"/>
              <w:rPr>
                <w:rFonts w:ascii="Arial Narrow" w:hAnsi="Arial Narrow" w:cs="Arial"/>
                <w:b/>
                <w:bCs/>
              </w:rPr>
            </w:pPr>
          </w:p>
        </w:tc>
        <w:tc>
          <w:tcPr>
            <w:tcW w:w="2268" w:type="dxa"/>
            <w:vAlign w:val="center"/>
            <w:hideMark/>
          </w:tcPr>
          <w:p w14:paraId="61D8C341" w14:textId="77777777" w:rsidR="00084C92" w:rsidRPr="00E077EC" w:rsidRDefault="00084C92" w:rsidP="00E077EC">
            <w:pPr>
              <w:spacing w:after="0"/>
              <w:jc w:val="center"/>
              <w:rPr>
                <w:rFonts w:ascii="Arial Narrow" w:hAnsi="Arial Narrow" w:cs="Arial"/>
              </w:rPr>
            </w:pPr>
          </w:p>
        </w:tc>
      </w:tr>
      <w:tr w:rsidR="00084C92" w:rsidRPr="00084C92" w14:paraId="03FAE595" w14:textId="77777777" w:rsidTr="00FD0D5B">
        <w:trPr>
          <w:trHeight w:val="415"/>
        </w:trPr>
        <w:tc>
          <w:tcPr>
            <w:tcW w:w="2478" w:type="dxa"/>
            <w:shd w:val="clear" w:color="auto" w:fill="D9D9D9" w:themeFill="background1" w:themeFillShade="D9"/>
            <w:vAlign w:val="center"/>
            <w:hideMark/>
          </w:tcPr>
          <w:p w14:paraId="285A81FB"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Email</w:t>
            </w:r>
          </w:p>
        </w:tc>
        <w:tc>
          <w:tcPr>
            <w:tcW w:w="2315" w:type="dxa"/>
            <w:vAlign w:val="center"/>
            <w:hideMark/>
          </w:tcPr>
          <w:p w14:paraId="33395047" w14:textId="77777777" w:rsidR="00084C92" w:rsidRPr="00E077EC" w:rsidRDefault="00084C92" w:rsidP="00E077EC">
            <w:pPr>
              <w:spacing w:after="0"/>
              <w:jc w:val="center"/>
              <w:rPr>
                <w:rFonts w:ascii="Arial Narrow" w:hAnsi="Arial Narrow" w:cs="Arial"/>
              </w:rPr>
            </w:pPr>
          </w:p>
        </w:tc>
        <w:tc>
          <w:tcPr>
            <w:tcW w:w="2432" w:type="dxa"/>
            <w:vAlign w:val="center"/>
            <w:hideMark/>
          </w:tcPr>
          <w:p w14:paraId="38C98252" w14:textId="77777777" w:rsidR="00084C92" w:rsidRPr="00E077EC" w:rsidRDefault="00084C92" w:rsidP="00E077EC">
            <w:pPr>
              <w:spacing w:after="0"/>
              <w:jc w:val="center"/>
              <w:rPr>
                <w:rFonts w:ascii="Arial Narrow" w:hAnsi="Arial Narrow" w:cs="Arial"/>
                <w:b/>
                <w:bCs/>
              </w:rPr>
            </w:pPr>
          </w:p>
        </w:tc>
        <w:tc>
          <w:tcPr>
            <w:tcW w:w="2268" w:type="dxa"/>
            <w:vAlign w:val="center"/>
            <w:hideMark/>
          </w:tcPr>
          <w:p w14:paraId="2599450E" w14:textId="77777777" w:rsidR="00084C92" w:rsidRPr="00E077EC" w:rsidRDefault="00084C92" w:rsidP="00E077EC">
            <w:pPr>
              <w:spacing w:after="0"/>
              <w:jc w:val="center"/>
              <w:rPr>
                <w:rFonts w:ascii="Arial Narrow" w:hAnsi="Arial Narrow" w:cs="Arial"/>
              </w:rPr>
            </w:pPr>
          </w:p>
        </w:tc>
      </w:tr>
      <w:tr w:rsidR="00084C92" w:rsidRPr="00084C92" w14:paraId="31EECA4F" w14:textId="77777777" w:rsidTr="0029360F">
        <w:trPr>
          <w:trHeight w:val="980"/>
        </w:trPr>
        <w:tc>
          <w:tcPr>
            <w:tcW w:w="2478" w:type="dxa"/>
            <w:shd w:val="clear" w:color="auto" w:fill="D9D9D9" w:themeFill="background1" w:themeFillShade="D9"/>
            <w:vAlign w:val="center"/>
          </w:tcPr>
          <w:p w14:paraId="4B464125" w14:textId="77777777" w:rsidR="00084C92" w:rsidRPr="00084C92" w:rsidRDefault="00084C92" w:rsidP="00084C92">
            <w:pPr>
              <w:spacing w:after="0"/>
              <w:jc w:val="center"/>
              <w:rPr>
                <w:rFonts w:ascii="Arial Narrow" w:hAnsi="Arial Narrow" w:cs="Arial"/>
                <w:b/>
                <w:bCs/>
              </w:rPr>
            </w:pPr>
            <w:r>
              <w:rPr>
                <w:rFonts w:ascii="Arial Narrow" w:hAnsi="Arial Narrow" w:cs="Arial"/>
                <w:b/>
                <w:bCs/>
              </w:rPr>
              <w:t>Address</w:t>
            </w:r>
          </w:p>
        </w:tc>
        <w:tc>
          <w:tcPr>
            <w:tcW w:w="2315" w:type="dxa"/>
            <w:vAlign w:val="center"/>
          </w:tcPr>
          <w:p w14:paraId="613E153C" w14:textId="77777777" w:rsidR="00084C92" w:rsidRPr="00084C92" w:rsidRDefault="00084C92" w:rsidP="00084C92">
            <w:pPr>
              <w:spacing w:after="0"/>
              <w:jc w:val="center"/>
              <w:rPr>
                <w:rFonts w:ascii="Arial Narrow" w:hAnsi="Arial Narrow" w:cs="Arial"/>
              </w:rPr>
            </w:pPr>
          </w:p>
        </w:tc>
        <w:tc>
          <w:tcPr>
            <w:tcW w:w="2432" w:type="dxa"/>
            <w:vAlign w:val="center"/>
          </w:tcPr>
          <w:p w14:paraId="25C1951C" w14:textId="77777777" w:rsidR="00084C92" w:rsidRPr="00084C92" w:rsidRDefault="00084C92" w:rsidP="00084C92">
            <w:pPr>
              <w:spacing w:after="0"/>
              <w:jc w:val="center"/>
              <w:rPr>
                <w:rFonts w:ascii="Arial Narrow" w:hAnsi="Arial Narrow" w:cs="Arial"/>
                <w:b/>
                <w:bCs/>
              </w:rPr>
            </w:pPr>
          </w:p>
        </w:tc>
        <w:tc>
          <w:tcPr>
            <w:tcW w:w="2268" w:type="dxa"/>
            <w:vAlign w:val="center"/>
          </w:tcPr>
          <w:p w14:paraId="0E8225BF" w14:textId="77777777" w:rsidR="00084C92" w:rsidRPr="00084C92" w:rsidRDefault="00084C92" w:rsidP="00084C92">
            <w:pPr>
              <w:spacing w:after="0"/>
              <w:jc w:val="center"/>
              <w:rPr>
                <w:rFonts w:ascii="Arial Narrow" w:hAnsi="Arial Narrow" w:cs="Arial"/>
              </w:rPr>
            </w:pPr>
          </w:p>
        </w:tc>
      </w:tr>
      <w:tr w:rsidR="00084C92" w:rsidRPr="00084C92" w14:paraId="4F7110FD" w14:textId="77777777" w:rsidTr="00084C92">
        <w:trPr>
          <w:trHeight w:val="300"/>
        </w:trPr>
        <w:tc>
          <w:tcPr>
            <w:tcW w:w="9493" w:type="dxa"/>
            <w:gridSpan w:val="4"/>
            <w:vAlign w:val="center"/>
            <w:hideMark/>
          </w:tcPr>
          <w:p w14:paraId="30D3FBD6" w14:textId="77777777" w:rsidR="00084C92" w:rsidRPr="00E077EC" w:rsidRDefault="00084C92" w:rsidP="00E077EC">
            <w:pPr>
              <w:spacing w:after="0"/>
              <w:jc w:val="center"/>
              <w:rPr>
                <w:rFonts w:ascii="Arial Narrow" w:hAnsi="Arial Narrow" w:cs="Arial"/>
                <w:b/>
                <w:bCs/>
              </w:rPr>
            </w:pPr>
          </w:p>
        </w:tc>
      </w:tr>
      <w:tr w:rsidR="00084C92" w:rsidRPr="00084C92" w14:paraId="51387ADB" w14:textId="77777777" w:rsidTr="00084C92">
        <w:trPr>
          <w:trHeight w:val="300"/>
        </w:trPr>
        <w:tc>
          <w:tcPr>
            <w:tcW w:w="9493" w:type="dxa"/>
            <w:gridSpan w:val="4"/>
            <w:shd w:val="clear" w:color="auto" w:fill="FF0000"/>
            <w:noWrap/>
            <w:vAlign w:val="center"/>
            <w:hideMark/>
          </w:tcPr>
          <w:p w14:paraId="3FA5A85B" w14:textId="77777777" w:rsidR="00084C92" w:rsidRPr="00E077EC" w:rsidRDefault="00084C92" w:rsidP="00E077EC">
            <w:pPr>
              <w:spacing w:after="0"/>
              <w:rPr>
                <w:rFonts w:ascii="Arial Narrow" w:hAnsi="Arial Narrow" w:cs="Arial"/>
                <w:b/>
                <w:bCs/>
              </w:rPr>
            </w:pPr>
            <w:r w:rsidRPr="00E077EC">
              <w:rPr>
                <w:rFonts w:ascii="Arial Narrow" w:hAnsi="Arial Narrow" w:cs="Arial"/>
                <w:b/>
                <w:bCs/>
                <w:color w:val="FFFFFF" w:themeColor="background1"/>
              </w:rPr>
              <w:t>OTHER KEY INFORMATION</w:t>
            </w:r>
          </w:p>
        </w:tc>
      </w:tr>
      <w:tr w:rsidR="00084C92" w:rsidRPr="00084C92" w14:paraId="2BBB8900" w14:textId="77777777" w:rsidTr="0029360F">
        <w:trPr>
          <w:trHeight w:val="804"/>
        </w:trPr>
        <w:tc>
          <w:tcPr>
            <w:tcW w:w="2478" w:type="dxa"/>
            <w:shd w:val="clear" w:color="auto" w:fill="D9D9D9" w:themeFill="background1" w:themeFillShade="D9"/>
            <w:vAlign w:val="center"/>
            <w:hideMark/>
          </w:tcPr>
          <w:p w14:paraId="7ECE0E8D"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Provide details of what insurance cover you have and what the maximum value is</w:t>
            </w:r>
          </w:p>
        </w:tc>
        <w:tc>
          <w:tcPr>
            <w:tcW w:w="7015" w:type="dxa"/>
            <w:gridSpan w:val="3"/>
            <w:vAlign w:val="center"/>
            <w:hideMark/>
          </w:tcPr>
          <w:p w14:paraId="4211461C" w14:textId="77777777" w:rsidR="00084C92" w:rsidRPr="00E077EC" w:rsidRDefault="00084C92" w:rsidP="00E077EC">
            <w:pPr>
              <w:spacing w:after="0"/>
              <w:jc w:val="center"/>
              <w:rPr>
                <w:rFonts w:ascii="Arial Narrow" w:hAnsi="Arial Narrow" w:cs="Arial"/>
              </w:rPr>
            </w:pPr>
          </w:p>
        </w:tc>
      </w:tr>
      <w:tr w:rsidR="00084C92" w:rsidRPr="00084C92" w14:paraId="535B4A5C" w14:textId="77777777" w:rsidTr="00084C92">
        <w:trPr>
          <w:trHeight w:val="300"/>
        </w:trPr>
        <w:tc>
          <w:tcPr>
            <w:tcW w:w="9493" w:type="dxa"/>
            <w:gridSpan w:val="4"/>
            <w:vAlign w:val="center"/>
            <w:hideMark/>
          </w:tcPr>
          <w:p w14:paraId="54837CE5" w14:textId="77777777" w:rsidR="00084C92" w:rsidRPr="00E077EC" w:rsidRDefault="00084C92" w:rsidP="00E077EC">
            <w:pPr>
              <w:spacing w:after="0"/>
              <w:jc w:val="center"/>
              <w:rPr>
                <w:rFonts w:ascii="Arial Narrow" w:hAnsi="Arial Narrow" w:cs="Arial"/>
                <w:b/>
                <w:bCs/>
              </w:rPr>
            </w:pPr>
          </w:p>
        </w:tc>
      </w:tr>
      <w:tr w:rsidR="00084C92" w:rsidRPr="00084C92" w14:paraId="7A0261F1" w14:textId="77777777" w:rsidTr="00084C92">
        <w:trPr>
          <w:trHeight w:val="300"/>
        </w:trPr>
        <w:tc>
          <w:tcPr>
            <w:tcW w:w="9493" w:type="dxa"/>
            <w:gridSpan w:val="4"/>
            <w:shd w:val="clear" w:color="auto" w:fill="FF0000"/>
            <w:noWrap/>
            <w:vAlign w:val="center"/>
            <w:hideMark/>
          </w:tcPr>
          <w:p w14:paraId="70409E36" w14:textId="77777777" w:rsidR="00084C92" w:rsidRPr="00E077EC" w:rsidRDefault="00084C92" w:rsidP="00E077EC">
            <w:pPr>
              <w:spacing w:after="0"/>
              <w:rPr>
                <w:rFonts w:ascii="Arial Narrow" w:hAnsi="Arial Narrow" w:cs="Arial"/>
                <w:b/>
                <w:bCs/>
              </w:rPr>
            </w:pPr>
            <w:r w:rsidRPr="00E077EC">
              <w:rPr>
                <w:rFonts w:ascii="Arial Narrow" w:hAnsi="Arial Narrow" w:cs="Arial"/>
                <w:b/>
                <w:bCs/>
                <w:color w:val="FFFFFF" w:themeColor="background1"/>
              </w:rPr>
              <w:t>KEY ROLES &amp; PERSONNEL</w:t>
            </w:r>
          </w:p>
        </w:tc>
      </w:tr>
      <w:tr w:rsidR="00084C92" w:rsidRPr="00084C92" w14:paraId="522096CB" w14:textId="77777777" w:rsidTr="004D41DF">
        <w:trPr>
          <w:trHeight w:val="300"/>
        </w:trPr>
        <w:tc>
          <w:tcPr>
            <w:tcW w:w="2478" w:type="dxa"/>
            <w:vMerge w:val="restart"/>
            <w:shd w:val="clear" w:color="auto" w:fill="D9D9D9" w:themeFill="background1" w:themeFillShade="D9"/>
            <w:vAlign w:val="center"/>
          </w:tcPr>
          <w:p w14:paraId="48746325" w14:textId="77777777" w:rsidR="00084C92" w:rsidRPr="00E077EC" w:rsidRDefault="00AD299B" w:rsidP="00E8626C">
            <w:pPr>
              <w:spacing w:after="0"/>
              <w:jc w:val="center"/>
              <w:rPr>
                <w:rFonts w:ascii="Arial Narrow" w:hAnsi="Arial Narrow" w:cs="Arial"/>
                <w:b/>
                <w:bCs/>
              </w:rPr>
            </w:pPr>
            <w:r>
              <w:rPr>
                <w:rFonts w:ascii="Arial Narrow" w:hAnsi="Arial Narrow" w:cs="Arial"/>
                <w:b/>
                <w:bCs/>
              </w:rPr>
              <w:t>Which employ</w:t>
            </w:r>
            <w:r w:rsidR="00477F50">
              <w:rPr>
                <w:rFonts w:ascii="Arial Narrow" w:hAnsi="Arial Narrow" w:cs="Arial"/>
                <w:b/>
                <w:bCs/>
              </w:rPr>
              <w:t>ee</w:t>
            </w:r>
            <w:r>
              <w:rPr>
                <w:rFonts w:ascii="Arial Narrow" w:hAnsi="Arial Narrow" w:cs="Arial"/>
                <w:b/>
                <w:bCs/>
              </w:rPr>
              <w:t>s will be responsible for providing goods and services to SCI</w:t>
            </w:r>
            <w:r w:rsidR="00E8626C">
              <w:rPr>
                <w:rFonts w:ascii="Arial Narrow" w:hAnsi="Arial Narrow" w:cs="Arial"/>
                <w:b/>
                <w:bCs/>
              </w:rPr>
              <w:t>?</w:t>
            </w:r>
            <w:r>
              <w:rPr>
                <w:rFonts w:ascii="Arial Narrow" w:hAnsi="Arial Narrow" w:cs="Arial"/>
                <w:b/>
                <w:bCs/>
              </w:rPr>
              <w:t xml:space="preserve"> Please list names, and job titles and contact details (</w:t>
            </w:r>
            <w:proofErr w:type="gramStart"/>
            <w:r>
              <w:rPr>
                <w:rFonts w:ascii="Arial Narrow" w:hAnsi="Arial Narrow" w:cs="Arial"/>
                <w:b/>
                <w:bCs/>
              </w:rPr>
              <w:t>e.g.</w:t>
            </w:r>
            <w:proofErr w:type="gramEnd"/>
            <w:r>
              <w:rPr>
                <w:rFonts w:ascii="Arial Narrow" w:hAnsi="Arial Narrow" w:cs="Arial"/>
                <w:b/>
                <w:bCs/>
              </w:rPr>
              <w:t xml:space="preserve"> account managers). </w:t>
            </w:r>
          </w:p>
        </w:tc>
        <w:tc>
          <w:tcPr>
            <w:tcW w:w="2315" w:type="dxa"/>
            <w:shd w:val="clear" w:color="auto" w:fill="D9D9D9" w:themeFill="background1" w:themeFillShade="D9"/>
            <w:vAlign w:val="center"/>
          </w:tcPr>
          <w:p w14:paraId="340C6160"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Job Title</w:t>
            </w:r>
          </w:p>
        </w:tc>
        <w:tc>
          <w:tcPr>
            <w:tcW w:w="2432" w:type="dxa"/>
            <w:shd w:val="clear" w:color="auto" w:fill="D9D9D9" w:themeFill="background1" w:themeFillShade="D9"/>
            <w:vAlign w:val="center"/>
          </w:tcPr>
          <w:p w14:paraId="5A007F08"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Role</w:t>
            </w:r>
          </w:p>
        </w:tc>
        <w:tc>
          <w:tcPr>
            <w:tcW w:w="2268" w:type="dxa"/>
            <w:shd w:val="clear" w:color="auto" w:fill="D9D9D9" w:themeFill="background1" w:themeFillShade="D9"/>
            <w:vAlign w:val="center"/>
          </w:tcPr>
          <w:p w14:paraId="601649F8" w14:textId="77777777" w:rsidR="00084C92" w:rsidRPr="00E077EC" w:rsidRDefault="00084C92" w:rsidP="00E077EC">
            <w:pPr>
              <w:spacing w:after="0"/>
              <w:jc w:val="center"/>
              <w:rPr>
                <w:rFonts w:ascii="Arial Narrow" w:hAnsi="Arial Narrow" w:cs="Arial"/>
                <w:b/>
                <w:bCs/>
              </w:rPr>
            </w:pPr>
            <w:r w:rsidRPr="00E077EC">
              <w:rPr>
                <w:rFonts w:ascii="Arial Narrow" w:hAnsi="Arial Narrow" w:cs="Arial"/>
                <w:b/>
                <w:bCs/>
              </w:rPr>
              <w:t>E-mail Address</w:t>
            </w:r>
          </w:p>
        </w:tc>
      </w:tr>
      <w:tr w:rsidR="00084C92" w:rsidRPr="00084C92" w14:paraId="5D6297F5" w14:textId="77777777" w:rsidTr="004D41DF">
        <w:trPr>
          <w:trHeight w:val="1404"/>
        </w:trPr>
        <w:tc>
          <w:tcPr>
            <w:tcW w:w="2478" w:type="dxa"/>
            <w:vMerge/>
            <w:shd w:val="clear" w:color="auto" w:fill="D9D9D9" w:themeFill="background1" w:themeFillShade="D9"/>
            <w:vAlign w:val="center"/>
          </w:tcPr>
          <w:p w14:paraId="4745D292" w14:textId="77777777" w:rsidR="00084C92" w:rsidRPr="0029360F" w:rsidRDefault="00084C92" w:rsidP="007D7D7F">
            <w:pPr>
              <w:jc w:val="center"/>
              <w:rPr>
                <w:rFonts w:ascii="Arial Narrow" w:hAnsi="Arial Narrow" w:cs="Arial"/>
                <w:b/>
                <w:bCs/>
              </w:rPr>
            </w:pPr>
          </w:p>
        </w:tc>
        <w:tc>
          <w:tcPr>
            <w:tcW w:w="2315" w:type="dxa"/>
            <w:vAlign w:val="center"/>
          </w:tcPr>
          <w:p w14:paraId="5CAC094C" w14:textId="77777777" w:rsidR="00084C92" w:rsidRPr="0029360F" w:rsidRDefault="00084C92" w:rsidP="007D7D7F">
            <w:pPr>
              <w:jc w:val="center"/>
              <w:rPr>
                <w:rFonts w:ascii="Arial Narrow" w:hAnsi="Arial Narrow" w:cs="Arial"/>
              </w:rPr>
            </w:pPr>
          </w:p>
        </w:tc>
        <w:tc>
          <w:tcPr>
            <w:tcW w:w="2432" w:type="dxa"/>
            <w:vAlign w:val="center"/>
          </w:tcPr>
          <w:p w14:paraId="4EED95C8" w14:textId="77777777" w:rsidR="00084C92" w:rsidRPr="0029360F" w:rsidRDefault="00084C92" w:rsidP="007D7D7F">
            <w:pPr>
              <w:jc w:val="center"/>
              <w:rPr>
                <w:rFonts w:ascii="Arial Narrow" w:hAnsi="Arial Narrow" w:cs="Arial"/>
              </w:rPr>
            </w:pPr>
          </w:p>
        </w:tc>
        <w:tc>
          <w:tcPr>
            <w:tcW w:w="2268" w:type="dxa"/>
            <w:vAlign w:val="center"/>
          </w:tcPr>
          <w:p w14:paraId="0B97E616" w14:textId="77777777" w:rsidR="00084C92" w:rsidRPr="0029360F" w:rsidRDefault="00084C92" w:rsidP="007D7D7F">
            <w:pPr>
              <w:jc w:val="center"/>
              <w:rPr>
                <w:rFonts w:ascii="Arial Narrow" w:hAnsi="Arial Narrow" w:cs="Arial"/>
              </w:rPr>
            </w:pPr>
          </w:p>
        </w:tc>
      </w:tr>
    </w:tbl>
    <w:p w14:paraId="2A6C7429" w14:textId="77777777" w:rsidR="00301A30" w:rsidRPr="00424518" w:rsidRDefault="00301A30" w:rsidP="00301A30">
      <w:pPr>
        <w:rPr>
          <w:rFonts w:cs="Arial"/>
        </w:rPr>
      </w:pPr>
    </w:p>
    <w:p w14:paraId="1DB120CA" w14:textId="77777777" w:rsidR="00301A30" w:rsidRPr="00424518" w:rsidRDefault="00301A30" w:rsidP="00301A30">
      <w:pPr>
        <w:rPr>
          <w:rFonts w:cs="Arial"/>
        </w:rPr>
      </w:pPr>
    </w:p>
    <w:p w14:paraId="2F439B55" w14:textId="77777777" w:rsidR="004D41DF" w:rsidRDefault="004D41DF">
      <w:pPr>
        <w:rPr>
          <w:rFonts w:eastAsiaTheme="majorEastAsia" w:cstheme="minorHAnsi"/>
          <w:b/>
          <w:sz w:val="32"/>
          <w:szCs w:val="32"/>
        </w:rPr>
      </w:pPr>
      <w:bookmarkStart w:id="7" w:name="_SECTION_2:_ESSENTIAL"/>
      <w:bookmarkEnd w:id="7"/>
      <w:r>
        <w:rPr>
          <w:rFonts w:cstheme="minorHAnsi"/>
          <w:b/>
          <w:sz w:val="32"/>
          <w:szCs w:val="32"/>
        </w:rPr>
        <w:br w:type="page"/>
      </w:r>
    </w:p>
    <w:p w14:paraId="4FAADD53" w14:textId="77777777" w:rsidR="008318A5" w:rsidRPr="002E6366" w:rsidRDefault="008318A5" w:rsidP="00B2292B">
      <w:pPr>
        <w:pStyle w:val="Heading2"/>
        <w:jc w:val="center"/>
        <w:rPr>
          <w:rFonts w:asciiTheme="minorHAnsi" w:hAnsiTheme="minorHAnsi" w:cstheme="minorHAnsi"/>
          <w:b/>
          <w:color w:val="auto"/>
          <w:sz w:val="32"/>
          <w:szCs w:val="32"/>
        </w:rPr>
      </w:pPr>
      <w:r w:rsidRPr="002E6366">
        <w:rPr>
          <w:rFonts w:asciiTheme="minorHAnsi" w:hAnsiTheme="minorHAnsi" w:cstheme="minorHAnsi"/>
          <w:b/>
          <w:color w:val="auto"/>
          <w:sz w:val="32"/>
          <w:szCs w:val="32"/>
        </w:rPr>
        <w:lastRenderedPageBreak/>
        <w:t>S</w:t>
      </w:r>
      <w:r w:rsidR="0095148D" w:rsidRPr="002E6366">
        <w:rPr>
          <w:rFonts w:asciiTheme="minorHAnsi" w:hAnsiTheme="minorHAnsi" w:cstheme="minorHAnsi"/>
          <w:b/>
          <w:color w:val="auto"/>
          <w:sz w:val="32"/>
          <w:szCs w:val="32"/>
        </w:rPr>
        <w:t>ECTION</w:t>
      </w:r>
      <w:r w:rsidR="002E6366">
        <w:rPr>
          <w:rFonts w:asciiTheme="minorHAnsi" w:hAnsiTheme="minorHAnsi" w:cstheme="minorHAnsi"/>
          <w:b/>
          <w:color w:val="auto"/>
          <w:sz w:val="32"/>
          <w:szCs w:val="32"/>
        </w:rPr>
        <w:t xml:space="preserve"> 2 -</w:t>
      </w:r>
      <w:r w:rsidR="0095148D" w:rsidRPr="002E6366">
        <w:rPr>
          <w:rFonts w:asciiTheme="minorHAnsi" w:hAnsiTheme="minorHAnsi" w:cstheme="minorHAnsi"/>
          <w:b/>
          <w:color w:val="auto"/>
          <w:sz w:val="32"/>
          <w:szCs w:val="32"/>
        </w:rPr>
        <w:t xml:space="preserve"> ESSENTIAL CRITERIA</w:t>
      </w:r>
    </w:p>
    <w:p w14:paraId="68F9A3FF" w14:textId="77777777" w:rsidR="00814A30" w:rsidRPr="00814A30" w:rsidRDefault="00814A30" w:rsidP="00814A30">
      <w:pPr>
        <w:spacing w:before="100" w:beforeAutospacing="1"/>
        <w:jc w:val="center"/>
        <w:rPr>
          <w:rFonts w:cs="Arial"/>
          <w:b/>
          <w:bCs/>
          <w:i/>
          <w:spacing w:val="-3"/>
          <w:sz w:val="24"/>
          <w:szCs w:val="24"/>
        </w:rPr>
      </w:pPr>
      <w:r w:rsidRPr="00814A30">
        <w:rPr>
          <w:rFonts w:cs="Arial"/>
          <w:b/>
          <w:bCs/>
          <w:i/>
          <w:spacing w:val="-3"/>
          <w:sz w:val="24"/>
          <w:szCs w:val="24"/>
        </w:rPr>
        <w:t>Instructions – Bidders are required to complete all sections of the below table.</w:t>
      </w:r>
    </w:p>
    <w:tbl>
      <w:tblPr>
        <w:tblStyle w:val="TableGrid1"/>
        <w:tblW w:w="11667" w:type="dxa"/>
        <w:tblLook w:val="04A0" w:firstRow="1" w:lastRow="0" w:firstColumn="1" w:lastColumn="0" w:noHBand="0" w:noVBand="1"/>
      </w:tblPr>
      <w:tblGrid>
        <w:gridCol w:w="587"/>
        <w:gridCol w:w="4141"/>
        <w:gridCol w:w="1725"/>
        <w:gridCol w:w="2607"/>
        <w:gridCol w:w="2607"/>
      </w:tblGrid>
      <w:tr w:rsidR="0095148D" w:rsidRPr="0095148D" w14:paraId="4D987AE7" w14:textId="77777777" w:rsidTr="004E5CFE">
        <w:trPr>
          <w:gridAfter w:val="1"/>
          <w:wAfter w:w="2607" w:type="dxa"/>
          <w:trHeight w:val="565"/>
        </w:trPr>
        <w:tc>
          <w:tcPr>
            <w:tcW w:w="587" w:type="dxa"/>
            <w:shd w:val="clear" w:color="auto" w:fill="FF0000"/>
            <w:vAlign w:val="center"/>
          </w:tcPr>
          <w:p w14:paraId="4C156E97" w14:textId="77777777" w:rsidR="0095148D" w:rsidRPr="0095148D" w:rsidRDefault="0095148D" w:rsidP="0095148D">
            <w:pPr>
              <w:spacing w:after="0" w:line="240" w:lineRule="auto"/>
              <w:jc w:val="center"/>
              <w:rPr>
                <w:rFonts w:ascii="Arial Narrow" w:hAnsi="Arial Narrow"/>
                <w:b/>
                <w:i/>
                <w:color w:val="FFFFFF"/>
              </w:rPr>
            </w:pPr>
            <w:r w:rsidRPr="0095148D">
              <w:rPr>
                <w:rFonts w:ascii="Arial Narrow" w:hAnsi="Arial Narrow"/>
                <w:b/>
                <w:i/>
                <w:color w:val="FFFFFF"/>
              </w:rPr>
              <w:t>Item</w:t>
            </w:r>
          </w:p>
        </w:tc>
        <w:tc>
          <w:tcPr>
            <w:tcW w:w="4141" w:type="dxa"/>
            <w:shd w:val="clear" w:color="auto" w:fill="FF0000"/>
            <w:vAlign w:val="center"/>
          </w:tcPr>
          <w:p w14:paraId="6D40617B" w14:textId="77777777" w:rsidR="0095148D" w:rsidRPr="0095148D" w:rsidRDefault="0095148D" w:rsidP="0095148D">
            <w:pPr>
              <w:spacing w:after="0" w:line="240" w:lineRule="auto"/>
              <w:jc w:val="center"/>
              <w:rPr>
                <w:rFonts w:ascii="Arial Narrow" w:hAnsi="Arial Narrow"/>
                <w:b/>
                <w:color w:val="FFFFFF"/>
              </w:rPr>
            </w:pPr>
            <w:r w:rsidRPr="0095148D">
              <w:rPr>
                <w:rFonts w:ascii="Arial Narrow" w:hAnsi="Arial Narrow"/>
                <w:b/>
                <w:color w:val="FFFFFF"/>
              </w:rPr>
              <w:t>Question</w:t>
            </w:r>
          </w:p>
        </w:tc>
        <w:tc>
          <w:tcPr>
            <w:tcW w:w="4332" w:type="dxa"/>
            <w:gridSpan w:val="2"/>
            <w:shd w:val="clear" w:color="auto" w:fill="FF0000"/>
            <w:vAlign w:val="center"/>
          </w:tcPr>
          <w:p w14:paraId="59E8A896" w14:textId="77777777" w:rsidR="0095148D" w:rsidRPr="0095148D" w:rsidRDefault="0095148D" w:rsidP="0095148D">
            <w:pPr>
              <w:spacing w:after="0" w:line="240" w:lineRule="auto"/>
              <w:jc w:val="center"/>
              <w:rPr>
                <w:rFonts w:ascii="Arial Narrow" w:hAnsi="Arial Narrow"/>
                <w:b/>
                <w:color w:val="FFFFFF"/>
              </w:rPr>
            </w:pPr>
            <w:r w:rsidRPr="0095148D">
              <w:rPr>
                <w:rFonts w:ascii="Arial Narrow" w:hAnsi="Arial Narrow"/>
                <w:b/>
                <w:color w:val="FFFFFF"/>
              </w:rPr>
              <w:t>Bidder Response</w:t>
            </w:r>
          </w:p>
        </w:tc>
      </w:tr>
      <w:tr w:rsidR="0095148D" w:rsidRPr="0095148D" w14:paraId="6B40ABC4" w14:textId="77777777" w:rsidTr="004E5CFE">
        <w:trPr>
          <w:gridAfter w:val="1"/>
          <w:wAfter w:w="2607" w:type="dxa"/>
          <w:trHeight w:val="40"/>
        </w:trPr>
        <w:tc>
          <w:tcPr>
            <w:tcW w:w="587" w:type="dxa"/>
            <w:vMerge w:val="restart"/>
          </w:tcPr>
          <w:p w14:paraId="6DAFC5C9" w14:textId="77777777" w:rsidR="0095148D" w:rsidRPr="0095148D" w:rsidRDefault="0095148D" w:rsidP="0095148D">
            <w:pPr>
              <w:spacing w:after="0" w:line="240" w:lineRule="auto"/>
              <w:rPr>
                <w:rFonts w:ascii="Arial Narrow" w:hAnsi="Arial Narrow"/>
                <w:b/>
                <w:i/>
              </w:rPr>
            </w:pPr>
            <w:r w:rsidRPr="0095148D">
              <w:rPr>
                <w:rFonts w:ascii="Arial Narrow" w:hAnsi="Arial Narrow"/>
                <w:b/>
                <w:i/>
              </w:rPr>
              <w:t>1</w:t>
            </w:r>
          </w:p>
        </w:tc>
        <w:tc>
          <w:tcPr>
            <w:tcW w:w="4141" w:type="dxa"/>
            <w:vMerge w:val="restart"/>
          </w:tcPr>
          <w:p w14:paraId="0B439002" w14:textId="77777777" w:rsidR="0095148D" w:rsidRPr="0095148D" w:rsidRDefault="0095148D" w:rsidP="0095148D">
            <w:pPr>
              <w:spacing w:after="0" w:line="240" w:lineRule="auto"/>
              <w:rPr>
                <w:rFonts w:ascii="Arial Narrow" w:hAnsi="Arial Narrow"/>
              </w:rPr>
            </w:pPr>
          </w:p>
          <w:p w14:paraId="39F84411" w14:textId="77777777" w:rsidR="0095148D" w:rsidRPr="0095148D" w:rsidRDefault="002F3187" w:rsidP="0095148D">
            <w:pPr>
              <w:spacing w:after="0" w:line="240" w:lineRule="auto"/>
              <w:rPr>
                <w:rFonts w:ascii="Arial Narrow" w:hAnsi="Arial Narrow"/>
              </w:rPr>
            </w:pPr>
            <w:r>
              <w:rPr>
                <w:rFonts w:ascii="Arial Narrow" w:hAnsi="Arial Narrow"/>
              </w:rPr>
              <w:t>Bidder</w:t>
            </w:r>
            <w:r w:rsidR="0095148D" w:rsidRPr="0095148D">
              <w:rPr>
                <w:rFonts w:ascii="Arial Narrow" w:hAnsi="Arial Narrow"/>
              </w:rPr>
              <w:t xml:space="preserve"> accepts Save the Children’s ‘Terms and Conditions of Purchase’ included within Appendix 1 of the ITT, and that any work awarded from this tender process will be completed under the attached ‘Terms and Conditions of Purchase’.</w:t>
            </w:r>
          </w:p>
        </w:tc>
        <w:tc>
          <w:tcPr>
            <w:tcW w:w="1725" w:type="dxa"/>
            <w:shd w:val="clear" w:color="auto" w:fill="BFBFBF"/>
            <w:vAlign w:val="center"/>
          </w:tcPr>
          <w:p w14:paraId="04580184"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Yes / No</w:t>
            </w:r>
          </w:p>
        </w:tc>
        <w:tc>
          <w:tcPr>
            <w:tcW w:w="2607" w:type="dxa"/>
            <w:shd w:val="clear" w:color="auto" w:fill="BFBFBF"/>
            <w:vAlign w:val="center"/>
          </w:tcPr>
          <w:p w14:paraId="3F3EE76A"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Comments / Attachments</w:t>
            </w:r>
          </w:p>
        </w:tc>
      </w:tr>
      <w:tr w:rsidR="0095148D" w:rsidRPr="0095148D" w14:paraId="2D77FA15" w14:textId="77777777" w:rsidTr="004E5CFE">
        <w:trPr>
          <w:gridAfter w:val="1"/>
          <w:wAfter w:w="2607" w:type="dxa"/>
          <w:trHeight w:val="1308"/>
        </w:trPr>
        <w:tc>
          <w:tcPr>
            <w:tcW w:w="587" w:type="dxa"/>
            <w:vMerge/>
          </w:tcPr>
          <w:p w14:paraId="2B0A6B60" w14:textId="77777777" w:rsidR="0095148D" w:rsidRPr="0095148D" w:rsidRDefault="0095148D" w:rsidP="0095148D">
            <w:pPr>
              <w:spacing w:after="0" w:line="240" w:lineRule="auto"/>
              <w:rPr>
                <w:rFonts w:ascii="Arial Narrow" w:hAnsi="Arial Narrow"/>
                <w:b/>
                <w:i/>
              </w:rPr>
            </w:pPr>
          </w:p>
        </w:tc>
        <w:tc>
          <w:tcPr>
            <w:tcW w:w="4141" w:type="dxa"/>
            <w:vMerge/>
          </w:tcPr>
          <w:p w14:paraId="49C60E60" w14:textId="77777777" w:rsidR="0095148D" w:rsidRPr="0095148D" w:rsidRDefault="0095148D" w:rsidP="0095148D">
            <w:pPr>
              <w:spacing w:after="0" w:line="240" w:lineRule="auto"/>
              <w:rPr>
                <w:rFonts w:ascii="Arial Narrow" w:hAnsi="Arial Narrow"/>
              </w:rPr>
            </w:pPr>
          </w:p>
        </w:tc>
        <w:tc>
          <w:tcPr>
            <w:tcW w:w="1725" w:type="dxa"/>
            <w:vAlign w:val="center"/>
          </w:tcPr>
          <w:p w14:paraId="4E22642C" w14:textId="77777777" w:rsidR="0095148D" w:rsidRPr="0095148D" w:rsidRDefault="0095148D" w:rsidP="0095148D">
            <w:pPr>
              <w:spacing w:after="0" w:line="240" w:lineRule="auto"/>
              <w:jc w:val="center"/>
              <w:rPr>
                <w:rFonts w:ascii="Arial Narrow" w:hAnsi="Arial Narrow"/>
              </w:rPr>
            </w:pPr>
          </w:p>
        </w:tc>
        <w:tc>
          <w:tcPr>
            <w:tcW w:w="2607" w:type="dxa"/>
            <w:vAlign w:val="center"/>
          </w:tcPr>
          <w:p w14:paraId="1869CA06" w14:textId="77777777" w:rsidR="0095148D" w:rsidRPr="0095148D" w:rsidRDefault="0095148D" w:rsidP="0095148D">
            <w:pPr>
              <w:spacing w:after="0" w:line="240" w:lineRule="auto"/>
              <w:jc w:val="center"/>
              <w:rPr>
                <w:rFonts w:ascii="Arial Narrow" w:hAnsi="Arial Narrow"/>
              </w:rPr>
            </w:pPr>
          </w:p>
        </w:tc>
      </w:tr>
      <w:tr w:rsidR="0095148D" w:rsidRPr="0095148D" w14:paraId="3E63E919" w14:textId="77777777" w:rsidTr="004E5CFE">
        <w:trPr>
          <w:gridAfter w:val="1"/>
          <w:wAfter w:w="2607" w:type="dxa"/>
          <w:trHeight w:val="19"/>
        </w:trPr>
        <w:tc>
          <w:tcPr>
            <w:tcW w:w="587" w:type="dxa"/>
            <w:vMerge w:val="restart"/>
          </w:tcPr>
          <w:p w14:paraId="6EC1D06B" w14:textId="77777777" w:rsidR="0095148D" w:rsidRPr="0095148D" w:rsidRDefault="0095148D" w:rsidP="0095148D">
            <w:pPr>
              <w:spacing w:after="0" w:line="240" w:lineRule="auto"/>
              <w:rPr>
                <w:rFonts w:ascii="Arial Narrow" w:hAnsi="Arial Narrow"/>
                <w:b/>
                <w:i/>
              </w:rPr>
            </w:pPr>
            <w:r w:rsidRPr="0095148D">
              <w:rPr>
                <w:rFonts w:ascii="Arial Narrow" w:hAnsi="Arial Narrow"/>
                <w:b/>
                <w:i/>
              </w:rPr>
              <w:t>2</w:t>
            </w:r>
          </w:p>
        </w:tc>
        <w:tc>
          <w:tcPr>
            <w:tcW w:w="4141" w:type="dxa"/>
            <w:vMerge w:val="restart"/>
          </w:tcPr>
          <w:p w14:paraId="1C657C14" w14:textId="77777777" w:rsidR="0095148D" w:rsidRPr="0095148D" w:rsidRDefault="0095148D" w:rsidP="0095148D">
            <w:pPr>
              <w:spacing w:after="0" w:line="240" w:lineRule="auto"/>
              <w:rPr>
                <w:rFonts w:ascii="Arial Narrow" w:hAnsi="Arial Narrow"/>
              </w:rPr>
            </w:pPr>
          </w:p>
          <w:p w14:paraId="7C55D19F" w14:textId="77777777" w:rsidR="0095148D" w:rsidRPr="0095148D" w:rsidRDefault="0095148D" w:rsidP="0095148D">
            <w:pPr>
              <w:spacing w:after="0" w:line="240" w:lineRule="auto"/>
              <w:rPr>
                <w:rFonts w:ascii="Arial Narrow" w:hAnsi="Arial Narrow"/>
              </w:rPr>
            </w:pPr>
            <w:r w:rsidRPr="0095148D">
              <w:rPr>
                <w:rFonts w:ascii="Arial Narrow" w:hAnsi="Arial Narrow"/>
              </w:rPr>
              <w:t xml:space="preserve">The </w:t>
            </w:r>
            <w:r w:rsidR="002F3187">
              <w:rPr>
                <w:rFonts w:ascii="Arial Narrow" w:hAnsi="Arial Narrow"/>
              </w:rPr>
              <w:t>Bidder</w:t>
            </w:r>
            <w:r w:rsidRPr="0095148D">
              <w:rPr>
                <w:rFonts w:ascii="Arial Narrow" w:hAnsi="Arial Narrow"/>
              </w:rPr>
              <w:t xml:space="preserve"> and its staff (and any sub-contractors used) agree to comply with SCI and the IAPG’s policies and code of conducts listed below, throughout this tender process and during the term of any contract awarded.</w:t>
            </w:r>
          </w:p>
          <w:p w14:paraId="0357B01C" w14:textId="77777777" w:rsidR="0095148D" w:rsidRPr="0095148D" w:rsidRDefault="0095148D" w:rsidP="0095148D">
            <w:pPr>
              <w:spacing w:after="0" w:line="240" w:lineRule="auto"/>
              <w:rPr>
                <w:rFonts w:ascii="Arial Narrow" w:hAnsi="Arial Narrow"/>
              </w:rPr>
            </w:pPr>
          </w:p>
          <w:p w14:paraId="560BD2A6" w14:textId="77777777" w:rsidR="0095148D" w:rsidRPr="0095148D" w:rsidRDefault="0095148D" w:rsidP="00CB3EF9">
            <w:pPr>
              <w:numPr>
                <w:ilvl w:val="0"/>
                <w:numId w:val="26"/>
              </w:numPr>
              <w:spacing w:after="0" w:line="240" w:lineRule="auto"/>
              <w:contextualSpacing/>
              <w:rPr>
                <w:rFonts w:ascii="Arial Narrow" w:hAnsi="Arial Narrow"/>
              </w:rPr>
            </w:pPr>
            <w:r w:rsidRPr="0095148D">
              <w:rPr>
                <w:rFonts w:ascii="Arial Narrow" w:hAnsi="Arial Narrow"/>
              </w:rPr>
              <w:t>Child Safeguarding Policy</w:t>
            </w:r>
          </w:p>
          <w:p w14:paraId="1E9D1827" w14:textId="77777777" w:rsidR="0095148D" w:rsidRPr="0095148D" w:rsidRDefault="0095148D" w:rsidP="00CB3EF9">
            <w:pPr>
              <w:numPr>
                <w:ilvl w:val="0"/>
                <w:numId w:val="26"/>
              </w:numPr>
              <w:spacing w:after="0" w:line="240" w:lineRule="auto"/>
              <w:contextualSpacing/>
              <w:rPr>
                <w:rFonts w:ascii="Arial Narrow" w:hAnsi="Arial Narrow"/>
              </w:rPr>
            </w:pPr>
            <w:r w:rsidRPr="0095148D">
              <w:rPr>
                <w:rFonts w:ascii="Arial Narrow" w:hAnsi="Arial Narrow"/>
              </w:rPr>
              <w:t>Anti-Fraud, Bribery &amp; Corruption Policy</w:t>
            </w:r>
          </w:p>
          <w:p w14:paraId="0BB44E96" w14:textId="77777777" w:rsidR="0095148D" w:rsidRPr="0095148D" w:rsidRDefault="0095148D" w:rsidP="00CB3EF9">
            <w:pPr>
              <w:numPr>
                <w:ilvl w:val="0"/>
                <w:numId w:val="26"/>
              </w:numPr>
              <w:spacing w:after="0" w:line="240" w:lineRule="auto"/>
              <w:contextualSpacing/>
              <w:rPr>
                <w:rFonts w:ascii="Arial Narrow" w:hAnsi="Arial Narrow"/>
              </w:rPr>
            </w:pPr>
            <w:r w:rsidRPr="0095148D">
              <w:rPr>
                <w:rFonts w:ascii="Arial Narrow" w:hAnsi="Arial Narrow"/>
              </w:rPr>
              <w:t>Slavery &amp; Human Trafficking Policy</w:t>
            </w:r>
          </w:p>
          <w:p w14:paraId="1F378FBC" w14:textId="77777777" w:rsidR="0095148D" w:rsidRPr="0095148D" w:rsidRDefault="0095148D" w:rsidP="00CB3EF9">
            <w:pPr>
              <w:numPr>
                <w:ilvl w:val="0"/>
                <w:numId w:val="26"/>
              </w:numPr>
              <w:spacing w:after="0" w:line="240" w:lineRule="auto"/>
              <w:contextualSpacing/>
              <w:rPr>
                <w:rFonts w:ascii="Arial Narrow" w:hAnsi="Arial Narrow"/>
              </w:rPr>
            </w:pPr>
            <w:r w:rsidRPr="0095148D">
              <w:rPr>
                <w:rFonts w:ascii="Arial Narrow" w:hAnsi="Arial Narrow"/>
              </w:rPr>
              <w:t>IAPG Code of Conduct</w:t>
            </w:r>
          </w:p>
          <w:p w14:paraId="3191DE76" w14:textId="77777777" w:rsidR="0095148D" w:rsidRPr="00E45069" w:rsidRDefault="0095148D" w:rsidP="00CB3EF9">
            <w:pPr>
              <w:numPr>
                <w:ilvl w:val="0"/>
                <w:numId w:val="26"/>
              </w:numPr>
              <w:spacing w:after="0" w:line="240" w:lineRule="auto"/>
              <w:contextualSpacing/>
              <w:rPr>
                <w:rFonts w:ascii="Arial Narrow" w:hAnsi="Arial Narrow"/>
              </w:rPr>
            </w:pPr>
            <w:r w:rsidRPr="0095148D">
              <w:rPr>
                <w:rFonts w:ascii="Arial Narrow" w:hAnsi="Arial Narrow"/>
              </w:rPr>
              <w:t>Conditions of Tendering</w:t>
            </w:r>
          </w:p>
        </w:tc>
        <w:tc>
          <w:tcPr>
            <w:tcW w:w="1725" w:type="dxa"/>
            <w:shd w:val="clear" w:color="auto" w:fill="BFBFBF"/>
            <w:vAlign w:val="center"/>
          </w:tcPr>
          <w:p w14:paraId="4410336D"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Yes / No</w:t>
            </w:r>
          </w:p>
        </w:tc>
        <w:tc>
          <w:tcPr>
            <w:tcW w:w="2607" w:type="dxa"/>
            <w:shd w:val="clear" w:color="auto" w:fill="BFBFBF"/>
            <w:vAlign w:val="center"/>
          </w:tcPr>
          <w:p w14:paraId="3C91BF47"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Comments</w:t>
            </w:r>
          </w:p>
        </w:tc>
      </w:tr>
      <w:tr w:rsidR="0095148D" w:rsidRPr="0095148D" w14:paraId="3E0C4B48" w14:textId="77777777" w:rsidTr="004E5CFE">
        <w:trPr>
          <w:gridAfter w:val="1"/>
          <w:wAfter w:w="2607" w:type="dxa"/>
          <w:trHeight w:val="2719"/>
        </w:trPr>
        <w:tc>
          <w:tcPr>
            <w:tcW w:w="587" w:type="dxa"/>
            <w:vMerge/>
          </w:tcPr>
          <w:p w14:paraId="19F249EA" w14:textId="77777777" w:rsidR="0095148D" w:rsidRPr="0095148D" w:rsidRDefault="0095148D" w:rsidP="0095148D">
            <w:pPr>
              <w:spacing w:after="0" w:line="240" w:lineRule="auto"/>
              <w:rPr>
                <w:rFonts w:ascii="Arial Narrow" w:hAnsi="Arial Narrow"/>
                <w:b/>
                <w:i/>
              </w:rPr>
            </w:pPr>
          </w:p>
        </w:tc>
        <w:tc>
          <w:tcPr>
            <w:tcW w:w="4141" w:type="dxa"/>
            <w:vMerge/>
          </w:tcPr>
          <w:p w14:paraId="7F0A43B6" w14:textId="77777777" w:rsidR="0095148D" w:rsidRPr="0095148D" w:rsidRDefault="0095148D" w:rsidP="00CB3EF9">
            <w:pPr>
              <w:numPr>
                <w:ilvl w:val="0"/>
                <w:numId w:val="26"/>
              </w:numPr>
              <w:spacing w:after="0" w:line="240" w:lineRule="auto"/>
              <w:contextualSpacing/>
              <w:rPr>
                <w:rFonts w:ascii="Arial Narrow" w:hAnsi="Arial Narrow"/>
              </w:rPr>
            </w:pPr>
          </w:p>
        </w:tc>
        <w:tc>
          <w:tcPr>
            <w:tcW w:w="1725" w:type="dxa"/>
            <w:vAlign w:val="center"/>
          </w:tcPr>
          <w:p w14:paraId="47D495AD" w14:textId="77777777" w:rsidR="0095148D" w:rsidRPr="0095148D" w:rsidRDefault="0095148D" w:rsidP="0095148D">
            <w:pPr>
              <w:spacing w:after="0" w:line="240" w:lineRule="auto"/>
              <w:jc w:val="center"/>
              <w:rPr>
                <w:rFonts w:ascii="Arial Narrow" w:hAnsi="Arial Narrow"/>
              </w:rPr>
            </w:pPr>
          </w:p>
        </w:tc>
        <w:tc>
          <w:tcPr>
            <w:tcW w:w="2607" w:type="dxa"/>
            <w:vAlign w:val="center"/>
          </w:tcPr>
          <w:p w14:paraId="417EF1BA" w14:textId="77777777" w:rsidR="0095148D" w:rsidRPr="0095148D" w:rsidRDefault="0095148D" w:rsidP="0095148D">
            <w:pPr>
              <w:spacing w:after="0" w:line="240" w:lineRule="auto"/>
              <w:jc w:val="center"/>
              <w:rPr>
                <w:rFonts w:ascii="Arial Narrow" w:hAnsi="Arial Narrow"/>
              </w:rPr>
            </w:pPr>
          </w:p>
        </w:tc>
      </w:tr>
      <w:tr w:rsidR="0095148D" w:rsidRPr="0095148D" w14:paraId="3BAB62B0" w14:textId="77777777" w:rsidTr="004E5CFE">
        <w:trPr>
          <w:gridAfter w:val="1"/>
          <w:wAfter w:w="2607" w:type="dxa"/>
          <w:trHeight w:val="20"/>
        </w:trPr>
        <w:tc>
          <w:tcPr>
            <w:tcW w:w="587" w:type="dxa"/>
            <w:vMerge w:val="restart"/>
          </w:tcPr>
          <w:p w14:paraId="78B0D368" w14:textId="77777777" w:rsidR="0095148D" w:rsidRPr="0095148D" w:rsidRDefault="0095148D" w:rsidP="0095148D">
            <w:pPr>
              <w:spacing w:after="0" w:line="240" w:lineRule="auto"/>
              <w:rPr>
                <w:rFonts w:ascii="Arial Narrow" w:hAnsi="Arial Narrow"/>
                <w:b/>
                <w:i/>
              </w:rPr>
            </w:pPr>
            <w:r w:rsidRPr="0095148D">
              <w:rPr>
                <w:rFonts w:ascii="Arial Narrow" w:hAnsi="Arial Narrow"/>
                <w:b/>
                <w:i/>
              </w:rPr>
              <w:t>3</w:t>
            </w:r>
          </w:p>
        </w:tc>
        <w:tc>
          <w:tcPr>
            <w:tcW w:w="4141" w:type="dxa"/>
            <w:vMerge w:val="restart"/>
          </w:tcPr>
          <w:p w14:paraId="32AB3D36" w14:textId="77777777" w:rsidR="0095148D" w:rsidRPr="0095148D" w:rsidRDefault="0095148D" w:rsidP="0095148D">
            <w:pPr>
              <w:spacing w:after="0" w:line="240" w:lineRule="auto"/>
              <w:rPr>
                <w:rFonts w:ascii="Arial Narrow" w:hAnsi="Arial Narrow"/>
              </w:rPr>
            </w:pPr>
          </w:p>
          <w:p w14:paraId="6E5800FA" w14:textId="77777777" w:rsidR="0095148D" w:rsidRPr="0095148D" w:rsidRDefault="006E4713" w:rsidP="0095148D">
            <w:pPr>
              <w:spacing w:after="0" w:line="240" w:lineRule="auto"/>
              <w:rPr>
                <w:rFonts w:ascii="Arial Narrow" w:hAnsi="Arial Narrow"/>
              </w:rPr>
            </w:pPr>
            <w:r w:rsidRPr="006E4713">
              <w:rPr>
                <w:rFonts w:ascii="Arial Narrow" w:hAnsi="Arial Narrow"/>
              </w:rPr>
              <w:t xml:space="preserve">The bidder must not be a prohibited party under applicable sanctions laws or anti-terrorism laws or provide goods under </w:t>
            </w:r>
            <w:r w:rsidR="003614D6">
              <w:rPr>
                <w:rFonts w:ascii="Arial Narrow" w:hAnsi="Arial Narrow"/>
              </w:rPr>
              <w:t>sanction by the US or EU.</w:t>
            </w:r>
          </w:p>
        </w:tc>
        <w:tc>
          <w:tcPr>
            <w:tcW w:w="1725" w:type="dxa"/>
            <w:shd w:val="clear" w:color="auto" w:fill="BFBFBF"/>
            <w:vAlign w:val="center"/>
          </w:tcPr>
          <w:p w14:paraId="412A7826"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Yes / No</w:t>
            </w:r>
          </w:p>
        </w:tc>
        <w:tc>
          <w:tcPr>
            <w:tcW w:w="2607" w:type="dxa"/>
            <w:shd w:val="clear" w:color="auto" w:fill="BFBFBF"/>
            <w:vAlign w:val="center"/>
          </w:tcPr>
          <w:p w14:paraId="15501110"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Comments</w:t>
            </w:r>
          </w:p>
        </w:tc>
      </w:tr>
      <w:tr w:rsidR="0095148D" w:rsidRPr="0095148D" w14:paraId="223B6D0E" w14:textId="77777777" w:rsidTr="004E5CFE">
        <w:trPr>
          <w:gridAfter w:val="1"/>
          <w:wAfter w:w="2607" w:type="dxa"/>
          <w:trHeight w:val="873"/>
        </w:trPr>
        <w:tc>
          <w:tcPr>
            <w:tcW w:w="587" w:type="dxa"/>
            <w:vMerge/>
          </w:tcPr>
          <w:p w14:paraId="38F5C58A" w14:textId="77777777" w:rsidR="0095148D" w:rsidRPr="0095148D" w:rsidRDefault="0095148D" w:rsidP="0095148D">
            <w:pPr>
              <w:spacing w:after="0" w:line="240" w:lineRule="auto"/>
              <w:rPr>
                <w:rFonts w:ascii="Arial Narrow" w:hAnsi="Arial Narrow"/>
                <w:b/>
                <w:i/>
              </w:rPr>
            </w:pPr>
          </w:p>
        </w:tc>
        <w:tc>
          <w:tcPr>
            <w:tcW w:w="4141" w:type="dxa"/>
            <w:vMerge/>
          </w:tcPr>
          <w:p w14:paraId="47A82389" w14:textId="77777777" w:rsidR="0095148D" w:rsidRPr="0095148D" w:rsidRDefault="0095148D" w:rsidP="0095148D">
            <w:pPr>
              <w:spacing w:after="0" w:line="240" w:lineRule="auto"/>
              <w:rPr>
                <w:rFonts w:ascii="Arial Narrow" w:hAnsi="Arial Narrow"/>
              </w:rPr>
            </w:pPr>
          </w:p>
        </w:tc>
        <w:tc>
          <w:tcPr>
            <w:tcW w:w="1725" w:type="dxa"/>
            <w:vAlign w:val="center"/>
          </w:tcPr>
          <w:p w14:paraId="186827E6" w14:textId="77777777" w:rsidR="0095148D" w:rsidRPr="0095148D" w:rsidRDefault="0095148D" w:rsidP="0095148D">
            <w:pPr>
              <w:spacing w:after="0" w:line="240" w:lineRule="auto"/>
              <w:jc w:val="center"/>
              <w:rPr>
                <w:rFonts w:ascii="Arial Narrow" w:hAnsi="Arial Narrow"/>
              </w:rPr>
            </w:pPr>
          </w:p>
        </w:tc>
        <w:tc>
          <w:tcPr>
            <w:tcW w:w="2607" w:type="dxa"/>
            <w:vAlign w:val="center"/>
          </w:tcPr>
          <w:p w14:paraId="6ECF4FF5" w14:textId="77777777" w:rsidR="0095148D" w:rsidRPr="0095148D" w:rsidRDefault="0095148D" w:rsidP="0095148D">
            <w:pPr>
              <w:spacing w:after="0" w:line="240" w:lineRule="auto"/>
              <w:jc w:val="center"/>
              <w:rPr>
                <w:rFonts w:ascii="Arial Narrow" w:hAnsi="Arial Narrow"/>
              </w:rPr>
            </w:pPr>
          </w:p>
        </w:tc>
      </w:tr>
      <w:tr w:rsidR="0095148D" w:rsidRPr="0095148D" w14:paraId="68A9D569" w14:textId="77777777" w:rsidTr="004E5CFE">
        <w:trPr>
          <w:gridAfter w:val="1"/>
          <w:wAfter w:w="2607" w:type="dxa"/>
          <w:trHeight w:val="19"/>
        </w:trPr>
        <w:tc>
          <w:tcPr>
            <w:tcW w:w="587" w:type="dxa"/>
            <w:vMerge w:val="restart"/>
          </w:tcPr>
          <w:p w14:paraId="5CD38016" w14:textId="512D5DB9" w:rsidR="0095148D" w:rsidRPr="0095148D" w:rsidRDefault="00F67576" w:rsidP="0095148D">
            <w:pPr>
              <w:spacing w:after="0" w:line="240" w:lineRule="auto"/>
              <w:rPr>
                <w:rFonts w:ascii="Arial Narrow" w:hAnsi="Arial Narrow"/>
                <w:b/>
                <w:i/>
              </w:rPr>
            </w:pPr>
            <w:r>
              <w:rPr>
                <w:rFonts w:ascii="Arial Narrow" w:hAnsi="Arial Narrow"/>
                <w:b/>
                <w:i/>
              </w:rPr>
              <w:t>4</w:t>
            </w:r>
          </w:p>
        </w:tc>
        <w:tc>
          <w:tcPr>
            <w:tcW w:w="4141" w:type="dxa"/>
            <w:vMerge w:val="restart"/>
          </w:tcPr>
          <w:p w14:paraId="38E5A934" w14:textId="77777777" w:rsidR="0095148D" w:rsidRPr="0095148D" w:rsidRDefault="0095148D" w:rsidP="0095148D">
            <w:pPr>
              <w:spacing w:after="0" w:line="240" w:lineRule="auto"/>
              <w:rPr>
                <w:rFonts w:ascii="Arial Narrow" w:hAnsi="Arial Narrow"/>
              </w:rPr>
            </w:pPr>
          </w:p>
          <w:p w14:paraId="5D99083B" w14:textId="77777777" w:rsidR="0095148D" w:rsidRPr="0095148D" w:rsidRDefault="0095148D" w:rsidP="0095148D">
            <w:pPr>
              <w:spacing w:after="0" w:line="240" w:lineRule="auto"/>
              <w:rPr>
                <w:rFonts w:ascii="Arial Narrow" w:hAnsi="Arial Narrow"/>
              </w:rPr>
            </w:pPr>
            <w:r w:rsidRPr="0095148D">
              <w:rPr>
                <w:rFonts w:ascii="Arial Narrow" w:hAnsi="Arial Narrow"/>
              </w:rPr>
              <w:t xml:space="preserve">The </w:t>
            </w:r>
            <w:r w:rsidR="002F3187">
              <w:rPr>
                <w:rFonts w:ascii="Arial Narrow" w:hAnsi="Arial Narrow"/>
              </w:rPr>
              <w:t>Bidder</w:t>
            </w:r>
            <w:r w:rsidRPr="0095148D">
              <w:rPr>
                <w:rFonts w:ascii="Arial Narrow" w:hAnsi="Arial Narrow"/>
              </w:rPr>
              <w:t xml:space="preserve"> confirms it is fully qualified, licenses and registered to trade with Save the Children (including compliance with all relevant local Country legislation).</w:t>
            </w:r>
          </w:p>
          <w:p w14:paraId="52DD9F31" w14:textId="77777777" w:rsidR="0095148D" w:rsidRPr="0095148D" w:rsidRDefault="0095148D" w:rsidP="0095148D">
            <w:pPr>
              <w:spacing w:after="0" w:line="240" w:lineRule="auto"/>
              <w:rPr>
                <w:rFonts w:ascii="Arial Narrow" w:hAnsi="Arial Narrow"/>
              </w:rPr>
            </w:pPr>
          </w:p>
          <w:p w14:paraId="1B30F9E3" w14:textId="77777777" w:rsidR="0095148D" w:rsidRPr="0095148D" w:rsidRDefault="0095148D" w:rsidP="0095148D">
            <w:pPr>
              <w:spacing w:after="0" w:line="240" w:lineRule="auto"/>
              <w:rPr>
                <w:rFonts w:ascii="Arial Narrow" w:hAnsi="Arial Narrow"/>
              </w:rPr>
            </w:pPr>
            <w:r w:rsidRPr="0095148D">
              <w:rPr>
                <w:rFonts w:ascii="Arial Narrow" w:hAnsi="Arial Narrow"/>
              </w:rPr>
              <w:t xml:space="preserve">This includes the </w:t>
            </w:r>
            <w:r w:rsidR="002F3187">
              <w:rPr>
                <w:rFonts w:ascii="Arial Narrow" w:hAnsi="Arial Narrow"/>
              </w:rPr>
              <w:t>Bidder</w:t>
            </w:r>
            <w:r w:rsidRPr="0095148D">
              <w:rPr>
                <w:rFonts w:ascii="Arial Narrow" w:hAnsi="Arial Narrow"/>
              </w:rPr>
              <w:t xml:space="preserve"> submitting the following requirements (where applicable):</w:t>
            </w:r>
          </w:p>
          <w:p w14:paraId="40EF4033" w14:textId="77777777" w:rsidR="0095148D" w:rsidRPr="0095148D" w:rsidRDefault="0095148D" w:rsidP="0095148D">
            <w:pPr>
              <w:spacing w:after="0" w:line="240" w:lineRule="auto"/>
              <w:rPr>
                <w:rFonts w:ascii="Arial Narrow" w:hAnsi="Arial Narrow"/>
              </w:rPr>
            </w:pPr>
          </w:p>
          <w:p w14:paraId="61668D83" w14:textId="77777777" w:rsidR="001B548B" w:rsidRPr="0095148D" w:rsidRDefault="001B548B" w:rsidP="001B548B">
            <w:pPr>
              <w:numPr>
                <w:ilvl w:val="0"/>
                <w:numId w:val="27"/>
              </w:numPr>
              <w:spacing w:after="0" w:line="240" w:lineRule="auto"/>
              <w:contextualSpacing/>
              <w:rPr>
                <w:rFonts w:ascii="Arial Narrow" w:hAnsi="Arial Narrow"/>
              </w:rPr>
            </w:pPr>
            <w:r w:rsidRPr="0095148D">
              <w:rPr>
                <w:rFonts w:ascii="Arial Narrow" w:hAnsi="Arial Narrow"/>
              </w:rPr>
              <w:t>Legitimate business address</w:t>
            </w:r>
          </w:p>
          <w:p w14:paraId="364FC4C4" w14:textId="77777777" w:rsidR="001B548B" w:rsidRPr="0095148D" w:rsidRDefault="001B548B" w:rsidP="001B548B">
            <w:pPr>
              <w:numPr>
                <w:ilvl w:val="0"/>
                <w:numId w:val="27"/>
              </w:numPr>
              <w:spacing w:after="0" w:line="240" w:lineRule="auto"/>
              <w:contextualSpacing/>
              <w:rPr>
                <w:rFonts w:ascii="Arial Narrow" w:hAnsi="Arial Narrow"/>
              </w:rPr>
            </w:pPr>
            <w:r>
              <w:rPr>
                <w:rFonts w:ascii="Arial Narrow" w:hAnsi="Arial Narrow"/>
              </w:rPr>
              <w:t>Certification of Valid Tax Compliance</w:t>
            </w:r>
          </w:p>
          <w:p w14:paraId="382486D4" w14:textId="478810B5" w:rsidR="0095148D" w:rsidRDefault="001B548B" w:rsidP="001B548B">
            <w:pPr>
              <w:numPr>
                <w:ilvl w:val="0"/>
                <w:numId w:val="27"/>
              </w:numPr>
              <w:spacing w:after="0" w:line="240" w:lineRule="auto"/>
              <w:contextualSpacing/>
              <w:rPr>
                <w:rFonts w:ascii="Arial Narrow" w:hAnsi="Arial Narrow"/>
              </w:rPr>
            </w:pPr>
            <w:r>
              <w:rPr>
                <w:rFonts w:ascii="Arial Narrow" w:hAnsi="Arial Narrow"/>
              </w:rPr>
              <w:t>VAT certificate</w:t>
            </w:r>
          </w:p>
          <w:p w14:paraId="49F5CBEA" w14:textId="4EA4AC40" w:rsidR="00DD0DAA" w:rsidRDefault="00DD0DAA" w:rsidP="001B548B">
            <w:pPr>
              <w:numPr>
                <w:ilvl w:val="0"/>
                <w:numId w:val="27"/>
              </w:numPr>
              <w:spacing w:after="0" w:line="240" w:lineRule="auto"/>
              <w:contextualSpacing/>
              <w:rPr>
                <w:rFonts w:ascii="Arial Narrow" w:hAnsi="Arial Narrow"/>
              </w:rPr>
            </w:pPr>
            <w:r>
              <w:rPr>
                <w:rFonts w:ascii="Arial Narrow" w:hAnsi="Arial Narrow"/>
              </w:rPr>
              <w:t>Zakka Certificate</w:t>
            </w:r>
          </w:p>
          <w:p w14:paraId="1C9108F6" w14:textId="77777777" w:rsidR="001B548B" w:rsidRDefault="001B548B" w:rsidP="001B548B">
            <w:pPr>
              <w:numPr>
                <w:ilvl w:val="0"/>
                <w:numId w:val="27"/>
              </w:numPr>
              <w:spacing w:after="0" w:line="240" w:lineRule="auto"/>
              <w:contextualSpacing/>
              <w:rPr>
                <w:rFonts w:ascii="Arial Narrow" w:hAnsi="Arial Narrow"/>
              </w:rPr>
            </w:pPr>
            <w:r w:rsidRPr="001B548B">
              <w:rPr>
                <w:rFonts w:ascii="Arial Narrow" w:hAnsi="Arial Narrow"/>
              </w:rPr>
              <w:t>Registration Certificates</w:t>
            </w:r>
          </w:p>
          <w:p w14:paraId="34C52C49" w14:textId="3912A7A1" w:rsidR="004E5CFE" w:rsidRPr="001B548B" w:rsidRDefault="004E5CFE" w:rsidP="001B548B">
            <w:pPr>
              <w:numPr>
                <w:ilvl w:val="0"/>
                <w:numId w:val="27"/>
              </w:numPr>
              <w:spacing w:after="0" w:line="240" w:lineRule="auto"/>
              <w:contextualSpacing/>
              <w:rPr>
                <w:rFonts w:ascii="Arial Narrow" w:hAnsi="Arial Narrow"/>
              </w:rPr>
            </w:pPr>
            <w:r w:rsidRPr="004E5CFE">
              <w:rPr>
                <w:rFonts w:ascii="Arial Narrow" w:hAnsi="Arial Narrow"/>
              </w:rPr>
              <w:t xml:space="preserve">class registration, ministry of works, </w:t>
            </w:r>
            <w:proofErr w:type="gramStart"/>
            <w:r w:rsidRPr="004E5CFE">
              <w:rPr>
                <w:rFonts w:ascii="Arial Narrow" w:hAnsi="Arial Narrow"/>
              </w:rPr>
              <w:t>housing</w:t>
            </w:r>
            <w:proofErr w:type="gramEnd"/>
            <w:r w:rsidRPr="004E5CFE">
              <w:rPr>
                <w:rFonts w:ascii="Arial Narrow" w:hAnsi="Arial Narrow"/>
              </w:rPr>
              <w:t xml:space="preserve"> and infrastructure relevant to the project</w:t>
            </w:r>
          </w:p>
        </w:tc>
        <w:tc>
          <w:tcPr>
            <w:tcW w:w="1725" w:type="dxa"/>
            <w:shd w:val="clear" w:color="auto" w:fill="BFBFBF"/>
            <w:vAlign w:val="center"/>
          </w:tcPr>
          <w:p w14:paraId="0B40B714"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Yes / No</w:t>
            </w:r>
          </w:p>
        </w:tc>
        <w:tc>
          <w:tcPr>
            <w:tcW w:w="2607" w:type="dxa"/>
            <w:shd w:val="clear" w:color="auto" w:fill="BFBFBF"/>
            <w:vAlign w:val="center"/>
          </w:tcPr>
          <w:p w14:paraId="4CBC237A"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Comments</w:t>
            </w:r>
          </w:p>
        </w:tc>
      </w:tr>
      <w:tr w:rsidR="0095148D" w:rsidRPr="0095148D" w14:paraId="5CF90AA3" w14:textId="77777777" w:rsidTr="004E5CFE">
        <w:trPr>
          <w:gridAfter w:val="1"/>
          <w:wAfter w:w="2607" w:type="dxa"/>
          <w:trHeight w:val="10"/>
        </w:trPr>
        <w:tc>
          <w:tcPr>
            <w:tcW w:w="587" w:type="dxa"/>
            <w:vMerge/>
          </w:tcPr>
          <w:p w14:paraId="566D1208" w14:textId="77777777" w:rsidR="0095148D" w:rsidRPr="0095148D" w:rsidRDefault="0095148D" w:rsidP="0095148D">
            <w:pPr>
              <w:spacing w:after="0" w:line="240" w:lineRule="auto"/>
              <w:rPr>
                <w:rFonts w:ascii="Arial Narrow" w:hAnsi="Arial Narrow"/>
                <w:b/>
                <w:i/>
              </w:rPr>
            </w:pPr>
          </w:p>
        </w:tc>
        <w:tc>
          <w:tcPr>
            <w:tcW w:w="4141" w:type="dxa"/>
            <w:vMerge/>
          </w:tcPr>
          <w:p w14:paraId="3159A489" w14:textId="77777777" w:rsidR="0095148D" w:rsidRPr="0095148D" w:rsidRDefault="0095148D" w:rsidP="00CB3EF9">
            <w:pPr>
              <w:numPr>
                <w:ilvl w:val="0"/>
                <w:numId w:val="27"/>
              </w:numPr>
              <w:spacing w:after="0" w:line="240" w:lineRule="auto"/>
              <w:contextualSpacing/>
              <w:rPr>
                <w:rFonts w:ascii="Arial Narrow" w:hAnsi="Arial Narrow"/>
              </w:rPr>
            </w:pPr>
          </w:p>
        </w:tc>
        <w:tc>
          <w:tcPr>
            <w:tcW w:w="1725" w:type="dxa"/>
            <w:vAlign w:val="center"/>
          </w:tcPr>
          <w:p w14:paraId="5709D743" w14:textId="77777777" w:rsidR="0095148D" w:rsidRPr="0095148D" w:rsidRDefault="0095148D" w:rsidP="0095148D">
            <w:pPr>
              <w:spacing w:after="0" w:line="240" w:lineRule="auto"/>
              <w:jc w:val="center"/>
              <w:rPr>
                <w:rFonts w:ascii="Arial Narrow" w:hAnsi="Arial Narrow"/>
              </w:rPr>
            </w:pPr>
          </w:p>
        </w:tc>
        <w:tc>
          <w:tcPr>
            <w:tcW w:w="2607" w:type="dxa"/>
            <w:vAlign w:val="center"/>
          </w:tcPr>
          <w:p w14:paraId="2F9407B9" w14:textId="77777777" w:rsidR="0095148D" w:rsidRPr="0095148D" w:rsidRDefault="0095148D" w:rsidP="0095148D">
            <w:pPr>
              <w:spacing w:after="0" w:line="240" w:lineRule="auto"/>
              <w:jc w:val="center"/>
              <w:rPr>
                <w:rFonts w:ascii="Arial Narrow" w:hAnsi="Arial Narrow"/>
              </w:rPr>
            </w:pPr>
          </w:p>
        </w:tc>
      </w:tr>
      <w:tr w:rsidR="0095148D" w:rsidRPr="0095148D" w14:paraId="1ABFE559" w14:textId="77777777" w:rsidTr="004E5CFE">
        <w:trPr>
          <w:gridAfter w:val="1"/>
          <w:wAfter w:w="2607" w:type="dxa"/>
          <w:trHeight w:val="10"/>
        </w:trPr>
        <w:tc>
          <w:tcPr>
            <w:tcW w:w="587" w:type="dxa"/>
            <w:vMerge/>
          </w:tcPr>
          <w:p w14:paraId="591A0587" w14:textId="77777777" w:rsidR="0095148D" w:rsidRPr="0095148D" w:rsidRDefault="0095148D" w:rsidP="0095148D">
            <w:pPr>
              <w:spacing w:after="0" w:line="240" w:lineRule="auto"/>
              <w:rPr>
                <w:rFonts w:ascii="Arial Narrow" w:hAnsi="Arial Narrow"/>
                <w:b/>
                <w:i/>
              </w:rPr>
            </w:pPr>
          </w:p>
        </w:tc>
        <w:tc>
          <w:tcPr>
            <w:tcW w:w="4141" w:type="dxa"/>
            <w:vMerge/>
          </w:tcPr>
          <w:p w14:paraId="5652DE9D" w14:textId="77777777" w:rsidR="0095148D" w:rsidRPr="0095148D" w:rsidRDefault="0095148D" w:rsidP="00CB3EF9">
            <w:pPr>
              <w:numPr>
                <w:ilvl w:val="0"/>
                <w:numId w:val="27"/>
              </w:numPr>
              <w:spacing w:after="0" w:line="240" w:lineRule="auto"/>
              <w:contextualSpacing/>
              <w:rPr>
                <w:rFonts w:ascii="Arial Narrow" w:hAnsi="Arial Narrow"/>
              </w:rPr>
            </w:pPr>
          </w:p>
        </w:tc>
        <w:tc>
          <w:tcPr>
            <w:tcW w:w="1725" w:type="dxa"/>
            <w:shd w:val="clear" w:color="auto" w:fill="BFBFBF"/>
            <w:vAlign w:val="center"/>
          </w:tcPr>
          <w:p w14:paraId="44330D51"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Requirement</w:t>
            </w:r>
          </w:p>
        </w:tc>
        <w:tc>
          <w:tcPr>
            <w:tcW w:w="2607" w:type="dxa"/>
            <w:shd w:val="clear" w:color="auto" w:fill="BFBFBF"/>
            <w:vAlign w:val="center"/>
          </w:tcPr>
          <w:p w14:paraId="7592C5EC"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Bidder Response / Attachments</w:t>
            </w:r>
          </w:p>
        </w:tc>
      </w:tr>
      <w:tr w:rsidR="0095148D" w:rsidRPr="0095148D" w14:paraId="3F23CC89" w14:textId="77777777" w:rsidTr="004E5CFE">
        <w:trPr>
          <w:gridAfter w:val="1"/>
          <w:wAfter w:w="2607" w:type="dxa"/>
          <w:trHeight w:val="10"/>
        </w:trPr>
        <w:tc>
          <w:tcPr>
            <w:tcW w:w="587" w:type="dxa"/>
            <w:vMerge/>
          </w:tcPr>
          <w:p w14:paraId="4ECE4F7D" w14:textId="77777777" w:rsidR="0095148D" w:rsidRPr="0095148D" w:rsidRDefault="0095148D" w:rsidP="0095148D">
            <w:pPr>
              <w:spacing w:after="0" w:line="240" w:lineRule="auto"/>
              <w:rPr>
                <w:rFonts w:ascii="Arial Narrow" w:hAnsi="Arial Narrow"/>
                <w:b/>
                <w:i/>
              </w:rPr>
            </w:pPr>
          </w:p>
        </w:tc>
        <w:tc>
          <w:tcPr>
            <w:tcW w:w="4141" w:type="dxa"/>
            <w:vMerge/>
          </w:tcPr>
          <w:p w14:paraId="5BCC452D" w14:textId="77777777" w:rsidR="0095148D" w:rsidRPr="0095148D" w:rsidRDefault="0095148D" w:rsidP="00CB3EF9">
            <w:pPr>
              <w:numPr>
                <w:ilvl w:val="0"/>
                <w:numId w:val="27"/>
              </w:numPr>
              <w:spacing w:after="0" w:line="240" w:lineRule="auto"/>
              <w:contextualSpacing/>
              <w:rPr>
                <w:rFonts w:ascii="Arial Narrow" w:hAnsi="Arial Narrow"/>
              </w:rPr>
            </w:pPr>
          </w:p>
        </w:tc>
        <w:tc>
          <w:tcPr>
            <w:tcW w:w="1725" w:type="dxa"/>
            <w:vAlign w:val="center"/>
          </w:tcPr>
          <w:p w14:paraId="4686B639" w14:textId="77777777" w:rsidR="0095148D" w:rsidRPr="0095148D" w:rsidRDefault="0095148D" w:rsidP="0095148D">
            <w:pPr>
              <w:spacing w:after="0" w:line="240" w:lineRule="auto"/>
              <w:jc w:val="center"/>
              <w:rPr>
                <w:rFonts w:ascii="Arial Narrow" w:hAnsi="Arial Narrow"/>
                <w:b/>
                <w:i/>
              </w:rPr>
            </w:pPr>
            <w:r w:rsidRPr="0095148D">
              <w:rPr>
                <w:rFonts w:ascii="Arial Narrow" w:hAnsi="Arial Narrow"/>
                <w:b/>
                <w:i/>
              </w:rPr>
              <w:t>Legitimate Business Address</w:t>
            </w:r>
          </w:p>
        </w:tc>
        <w:tc>
          <w:tcPr>
            <w:tcW w:w="2607" w:type="dxa"/>
            <w:vAlign w:val="center"/>
          </w:tcPr>
          <w:p w14:paraId="3909919B" w14:textId="77777777" w:rsidR="0095148D" w:rsidRPr="0095148D" w:rsidRDefault="0095148D" w:rsidP="0095148D">
            <w:pPr>
              <w:spacing w:after="0" w:line="240" w:lineRule="auto"/>
              <w:jc w:val="center"/>
              <w:rPr>
                <w:rFonts w:ascii="Arial Narrow" w:hAnsi="Arial Narrow"/>
              </w:rPr>
            </w:pPr>
          </w:p>
        </w:tc>
      </w:tr>
      <w:tr w:rsidR="0095148D" w:rsidRPr="0095148D" w14:paraId="7DD96709" w14:textId="77777777" w:rsidTr="004E5CFE">
        <w:trPr>
          <w:gridAfter w:val="1"/>
          <w:wAfter w:w="2607" w:type="dxa"/>
          <w:trHeight w:val="10"/>
        </w:trPr>
        <w:tc>
          <w:tcPr>
            <w:tcW w:w="587" w:type="dxa"/>
            <w:vMerge/>
          </w:tcPr>
          <w:p w14:paraId="5B6A8CD1" w14:textId="77777777" w:rsidR="0095148D" w:rsidRPr="0095148D" w:rsidRDefault="0095148D" w:rsidP="0095148D">
            <w:pPr>
              <w:spacing w:after="0" w:line="240" w:lineRule="auto"/>
              <w:rPr>
                <w:rFonts w:ascii="Arial Narrow" w:hAnsi="Arial Narrow"/>
                <w:b/>
                <w:i/>
              </w:rPr>
            </w:pPr>
          </w:p>
        </w:tc>
        <w:tc>
          <w:tcPr>
            <w:tcW w:w="4141" w:type="dxa"/>
            <w:vMerge/>
          </w:tcPr>
          <w:p w14:paraId="21A92118" w14:textId="77777777" w:rsidR="0095148D" w:rsidRPr="0095148D" w:rsidRDefault="0095148D" w:rsidP="0095148D">
            <w:pPr>
              <w:spacing w:after="0" w:line="240" w:lineRule="auto"/>
              <w:rPr>
                <w:rFonts w:ascii="Arial Narrow" w:hAnsi="Arial Narrow"/>
              </w:rPr>
            </w:pPr>
          </w:p>
        </w:tc>
        <w:tc>
          <w:tcPr>
            <w:tcW w:w="1725" w:type="dxa"/>
            <w:vAlign w:val="center"/>
          </w:tcPr>
          <w:p w14:paraId="70675029" w14:textId="08871B09" w:rsidR="0095148D" w:rsidRPr="0095148D" w:rsidRDefault="001B548B" w:rsidP="0095148D">
            <w:pPr>
              <w:spacing w:after="0" w:line="240" w:lineRule="auto"/>
              <w:jc w:val="center"/>
              <w:rPr>
                <w:rFonts w:ascii="Arial Narrow" w:hAnsi="Arial Narrow"/>
                <w:b/>
                <w:i/>
              </w:rPr>
            </w:pPr>
            <w:r w:rsidRPr="001B548B">
              <w:rPr>
                <w:rFonts w:ascii="Arial Narrow" w:hAnsi="Arial Narrow"/>
                <w:b/>
                <w:i/>
              </w:rPr>
              <w:t>Certification of Valid Tax Compliance</w:t>
            </w:r>
          </w:p>
        </w:tc>
        <w:tc>
          <w:tcPr>
            <w:tcW w:w="2607" w:type="dxa"/>
            <w:vAlign w:val="center"/>
          </w:tcPr>
          <w:p w14:paraId="467B28CF" w14:textId="77777777" w:rsidR="0095148D" w:rsidRPr="0095148D" w:rsidRDefault="0095148D" w:rsidP="0095148D">
            <w:pPr>
              <w:spacing w:after="0" w:line="240" w:lineRule="auto"/>
              <w:jc w:val="center"/>
              <w:rPr>
                <w:rFonts w:ascii="Arial Narrow" w:hAnsi="Arial Narrow"/>
              </w:rPr>
            </w:pPr>
          </w:p>
        </w:tc>
      </w:tr>
      <w:tr w:rsidR="0095148D" w:rsidRPr="0095148D" w14:paraId="20B051AC" w14:textId="77777777" w:rsidTr="004E5CFE">
        <w:trPr>
          <w:gridAfter w:val="1"/>
          <w:wAfter w:w="2607" w:type="dxa"/>
          <w:trHeight w:val="10"/>
        </w:trPr>
        <w:tc>
          <w:tcPr>
            <w:tcW w:w="587" w:type="dxa"/>
            <w:vMerge/>
          </w:tcPr>
          <w:p w14:paraId="1852BC4F" w14:textId="77777777" w:rsidR="0095148D" w:rsidRPr="0095148D" w:rsidRDefault="0095148D" w:rsidP="0095148D">
            <w:pPr>
              <w:spacing w:after="0" w:line="240" w:lineRule="auto"/>
              <w:rPr>
                <w:rFonts w:ascii="Arial Narrow" w:hAnsi="Arial Narrow"/>
                <w:b/>
                <w:i/>
              </w:rPr>
            </w:pPr>
          </w:p>
        </w:tc>
        <w:tc>
          <w:tcPr>
            <w:tcW w:w="4141" w:type="dxa"/>
            <w:vMerge/>
          </w:tcPr>
          <w:p w14:paraId="390ED5E0" w14:textId="77777777" w:rsidR="0095148D" w:rsidRPr="0095148D" w:rsidRDefault="0095148D" w:rsidP="0095148D">
            <w:pPr>
              <w:spacing w:after="0" w:line="240" w:lineRule="auto"/>
              <w:rPr>
                <w:rFonts w:ascii="Arial Narrow" w:hAnsi="Arial Narrow"/>
              </w:rPr>
            </w:pPr>
          </w:p>
        </w:tc>
        <w:tc>
          <w:tcPr>
            <w:tcW w:w="1725" w:type="dxa"/>
            <w:vAlign w:val="center"/>
          </w:tcPr>
          <w:p w14:paraId="092FCE8A" w14:textId="3F033DC2" w:rsidR="0095148D" w:rsidRPr="0095148D" w:rsidRDefault="001B548B" w:rsidP="0095148D">
            <w:pPr>
              <w:spacing w:after="0" w:line="240" w:lineRule="auto"/>
              <w:jc w:val="center"/>
              <w:rPr>
                <w:rFonts w:ascii="Arial Narrow" w:hAnsi="Arial Narrow"/>
                <w:b/>
                <w:i/>
              </w:rPr>
            </w:pPr>
            <w:r w:rsidRPr="001B548B">
              <w:rPr>
                <w:rFonts w:ascii="Arial Narrow" w:hAnsi="Arial Narrow"/>
                <w:b/>
                <w:i/>
              </w:rPr>
              <w:t>VAT certificate</w:t>
            </w:r>
          </w:p>
        </w:tc>
        <w:tc>
          <w:tcPr>
            <w:tcW w:w="2607" w:type="dxa"/>
            <w:vAlign w:val="center"/>
          </w:tcPr>
          <w:p w14:paraId="0A1347A6" w14:textId="77777777" w:rsidR="0095148D" w:rsidRPr="0095148D" w:rsidRDefault="0095148D" w:rsidP="0095148D">
            <w:pPr>
              <w:spacing w:after="0" w:line="240" w:lineRule="auto"/>
              <w:jc w:val="center"/>
              <w:rPr>
                <w:rFonts w:ascii="Arial Narrow" w:hAnsi="Arial Narrow"/>
              </w:rPr>
            </w:pPr>
          </w:p>
        </w:tc>
      </w:tr>
      <w:tr w:rsidR="0095148D" w:rsidRPr="0095148D" w14:paraId="5C49B767" w14:textId="77777777" w:rsidTr="004E5CFE">
        <w:trPr>
          <w:gridAfter w:val="1"/>
          <w:wAfter w:w="2607" w:type="dxa"/>
          <w:trHeight w:val="10"/>
        </w:trPr>
        <w:tc>
          <w:tcPr>
            <w:tcW w:w="587" w:type="dxa"/>
            <w:vMerge/>
          </w:tcPr>
          <w:p w14:paraId="2739E6F6" w14:textId="77777777" w:rsidR="0095148D" w:rsidRPr="0095148D" w:rsidRDefault="0095148D" w:rsidP="0095148D">
            <w:pPr>
              <w:spacing w:after="0" w:line="240" w:lineRule="auto"/>
              <w:rPr>
                <w:rFonts w:ascii="Arial Narrow" w:hAnsi="Arial Narrow"/>
                <w:b/>
                <w:i/>
              </w:rPr>
            </w:pPr>
          </w:p>
        </w:tc>
        <w:tc>
          <w:tcPr>
            <w:tcW w:w="4141" w:type="dxa"/>
            <w:vMerge/>
          </w:tcPr>
          <w:p w14:paraId="735E3D09" w14:textId="77777777" w:rsidR="0095148D" w:rsidRPr="0095148D" w:rsidRDefault="0095148D" w:rsidP="0095148D">
            <w:pPr>
              <w:spacing w:after="0" w:line="240" w:lineRule="auto"/>
              <w:rPr>
                <w:rFonts w:ascii="Arial Narrow" w:hAnsi="Arial Narrow"/>
              </w:rPr>
            </w:pPr>
          </w:p>
        </w:tc>
        <w:tc>
          <w:tcPr>
            <w:tcW w:w="1725" w:type="dxa"/>
            <w:vAlign w:val="center"/>
          </w:tcPr>
          <w:p w14:paraId="01588207" w14:textId="7DF221B1" w:rsidR="0095148D" w:rsidRPr="0095148D" w:rsidRDefault="00DD0DAA" w:rsidP="0095148D">
            <w:pPr>
              <w:spacing w:after="0" w:line="240" w:lineRule="auto"/>
              <w:jc w:val="center"/>
              <w:rPr>
                <w:rFonts w:ascii="Arial Narrow" w:hAnsi="Arial Narrow"/>
                <w:b/>
                <w:i/>
              </w:rPr>
            </w:pPr>
            <w:r w:rsidRPr="00DD0DAA">
              <w:rPr>
                <w:rFonts w:ascii="Arial Narrow" w:hAnsi="Arial Narrow"/>
                <w:b/>
                <w:i/>
              </w:rPr>
              <w:t>Zakka Certificate</w:t>
            </w:r>
          </w:p>
        </w:tc>
        <w:tc>
          <w:tcPr>
            <w:tcW w:w="2607" w:type="dxa"/>
            <w:vAlign w:val="center"/>
          </w:tcPr>
          <w:p w14:paraId="3B80EE7B" w14:textId="77777777" w:rsidR="0095148D" w:rsidRPr="0095148D" w:rsidRDefault="0095148D" w:rsidP="0095148D">
            <w:pPr>
              <w:spacing w:after="0" w:line="240" w:lineRule="auto"/>
              <w:jc w:val="center"/>
              <w:rPr>
                <w:rFonts w:ascii="Arial Narrow" w:hAnsi="Arial Narrow"/>
              </w:rPr>
            </w:pPr>
          </w:p>
        </w:tc>
      </w:tr>
      <w:tr w:rsidR="00DD0DAA" w:rsidRPr="0095148D" w14:paraId="3B77A2B9" w14:textId="1E4D7B8E" w:rsidTr="004E5CFE">
        <w:trPr>
          <w:gridAfter w:val="1"/>
          <w:wAfter w:w="2607" w:type="dxa"/>
          <w:trHeight w:val="610"/>
        </w:trPr>
        <w:tc>
          <w:tcPr>
            <w:tcW w:w="587" w:type="dxa"/>
            <w:vMerge/>
          </w:tcPr>
          <w:p w14:paraId="770A03F0" w14:textId="77777777" w:rsidR="00DD0DAA" w:rsidRPr="0095148D" w:rsidRDefault="00DD0DAA" w:rsidP="00DD0DAA">
            <w:pPr>
              <w:spacing w:after="0" w:line="240" w:lineRule="auto"/>
              <w:rPr>
                <w:rFonts w:ascii="Arial Narrow" w:hAnsi="Arial Narrow"/>
              </w:rPr>
            </w:pPr>
          </w:p>
        </w:tc>
        <w:tc>
          <w:tcPr>
            <w:tcW w:w="4141" w:type="dxa"/>
            <w:vMerge/>
          </w:tcPr>
          <w:p w14:paraId="5646082B" w14:textId="77777777" w:rsidR="00DD0DAA" w:rsidRPr="0095148D" w:rsidRDefault="00DD0DAA" w:rsidP="00DD0DAA">
            <w:pPr>
              <w:spacing w:after="0" w:line="240" w:lineRule="auto"/>
              <w:rPr>
                <w:rFonts w:ascii="Arial Narrow" w:hAnsi="Arial Narrow"/>
              </w:rPr>
            </w:pPr>
          </w:p>
        </w:tc>
        <w:tc>
          <w:tcPr>
            <w:tcW w:w="1725" w:type="dxa"/>
            <w:vAlign w:val="center"/>
          </w:tcPr>
          <w:p w14:paraId="1D89A63F" w14:textId="66D4434F" w:rsidR="00DD0DAA" w:rsidRPr="00DD0DAA" w:rsidRDefault="00DD0DAA" w:rsidP="00DD0DAA">
            <w:pPr>
              <w:spacing w:after="0" w:line="240" w:lineRule="auto"/>
              <w:jc w:val="center"/>
              <w:rPr>
                <w:rFonts w:ascii="Arial Narrow" w:hAnsi="Arial Narrow"/>
                <w:b/>
                <w:i/>
              </w:rPr>
            </w:pPr>
            <w:r w:rsidRPr="001B548B">
              <w:rPr>
                <w:rFonts w:ascii="Arial Narrow" w:hAnsi="Arial Narrow"/>
                <w:b/>
                <w:i/>
              </w:rPr>
              <w:t>Registration Certificates</w:t>
            </w:r>
          </w:p>
        </w:tc>
        <w:tc>
          <w:tcPr>
            <w:tcW w:w="2607" w:type="dxa"/>
            <w:vAlign w:val="center"/>
          </w:tcPr>
          <w:p w14:paraId="44BB7715" w14:textId="77777777" w:rsidR="00DD0DAA" w:rsidRPr="00DD0DAA" w:rsidRDefault="00DD0DAA" w:rsidP="00DD0DAA">
            <w:pPr>
              <w:spacing w:after="0" w:line="240" w:lineRule="auto"/>
              <w:jc w:val="center"/>
              <w:rPr>
                <w:rFonts w:ascii="Arial Narrow" w:hAnsi="Arial Narrow"/>
                <w:b/>
                <w:i/>
              </w:rPr>
            </w:pPr>
          </w:p>
        </w:tc>
      </w:tr>
      <w:tr w:rsidR="004E5CFE" w:rsidRPr="0095148D" w14:paraId="618428C0" w14:textId="221FD51C" w:rsidTr="004E5CFE">
        <w:trPr>
          <w:trHeight w:val="163"/>
        </w:trPr>
        <w:tc>
          <w:tcPr>
            <w:tcW w:w="587" w:type="dxa"/>
            <w:vMerge w:val="restart"/>
          </w:tcPr>
          <w:p w14:paraId="15239569" w14:textId="261C3959" w:rsidR="004E5CFE" w:rsidRPr="0095148D" w:rsidRDefault="004E5CFE" w:rsidP="004E5CFE">
            <w:pPr>
              <w:spacing w:after="0" w:line="240" w:lineRule="auto"/>
              <w:rPr>
                <w:rFonts w:ascii="Arial Narrow" w:hAnsi="Arial Narrow"/>
              </w:rPr>
            </w:pPr>
            <w:r>
              <w:rPr>
                <w:rFonts w:ascii="Arial Narrow" w:hAnsi="Arial Narrow"/>
              </w:rPr>
              <w:t>5</w:t>
            </w:r>
          </w:p>
        </w:tc>
        <w:tc>
          <w:tcPr>
            <w:tcW w:w="4141" w:type="dxa"/>
            <w:vMerge w:val="restart"/>
          </w:tcPr>
          <w:p w14:paraId="2686C867" w14:textId="77777777" w:rsidR="004E5CFE" w:rsidRPr="004E5CFE" w:rsidRDefault="004E5CFE" w:rsidP="004E5CFE">
            <w:pPr>
              <w:spacing w:after="0" w:line="240" w:lineRule="auto"/>
              <w:rPr>
                <w:rFonts w:ascii="Arial Narrow" w:hAnsi="Arial Narrow"/>
              </w:rPr>
            </w:pPr>
            <w:r w:rsidRPr="004E5CFE">
              <w:rPr>
                <w:rFonts w:ascii="Arial Narrow" w:hAnsi="Arial Narrow"/>
              </w:rPr>
              <w:t>The Supplier has completed a pre-tender site inspection certificate and attached a proof of visit.</w:t>
            </w:r>
          </w:p>
          <w:p w14:paraId="1127974B" w14:textId="1BC2E4F9" w:rsidR="004E5CFE" w:rsidRPr="0095148D" w:rsidRDefault="004E5CFE" w:rsidP="004E5CFE">
            <w:pPr>
              <w:spacing w:after="0" w:line="240" w:lineRule="auto"/>
              <w:rPr>
                <w:rFonts w:ascii="Arial Narrow" w:hAnsi="Arial Narrow"/>
              </w:rPr>
            </w:pPr>
            <w:r w:rsidRPr="004E5CFE">
              <w:rPr>
                <w:rFonts w:ascii="Arial Narrow" w:hAnsi="Arial Narrow"/>
              </w:rPr>
              <w:t>Proof of visit must be signed by an SCI colleague at the time of the site inspection by the Supplier.</w:t>
            </w:r>
          </w:p>
        </w:tc>
        <w:tc>
          <w:tcPr>
            <w:tcW w:w="1725" w:type="dxa"/>
            <w:vAlign w:val="center"/>
          </w:tcPr>
          <w:p w14:paraId="36E3C9ED" w14:textId="1467FD8E" w:rsidR="004E5CFE" w:rsidRPr="001B548B" w:rsidRDefault="004E5CFE" w:rsidP="004E5CFE">
            <w:pPr>
              <w:spacing w:after="0" w:line="240" w:lineRule="auto"/>
              <w:jc w:val="center"/>
              <w:rPr>
                <w:rFonts w:ascii="Arial Narrow" w:hAnsi="Arial Narrow"/>
                <w:b/>
                <w:i/>
              </w:rPr>
            </w:pPr>
            <w:r w:rsidRPr="0095148D">
              <w:rPr>
                <w:rFonts w:ascii="Arial Narrow" w:hAnsi="Arial Narrow"/>
                <w:b/>
              </w:rPr>
              <w:t>Yes / No</w:t>
            </w:r>
          </w:p>
        </w:tc>
        <w:tc>
          <w:tcPr>
            <w:tcW w:w="2607" w:type="dxa"/>
            <w:vAlign w:val="center"/>
          </w:tcPr>
          <w:p w14:paraId="5BC64CFB" w14:textId="7476DF1D" w:rsidR="004E5CFE" w:rsidRPr="00DD0DAA" w:rsidRDefault="004E5CFE" w:rsidP="004E5CFE">
            <w:pPr>
              <w:spacing w:after="0" w:line="240" w:lineRule="auto"/>
              <w:jc w:val="center"/>
              <w:rPr>
                <w:rFonts w:ascii="Arial Narrow" w:hAnsi="Arial Narrow"/>
                <w:b/>
                <w:i/>
              </w:rPr>
            </w:pPr>
            <w:r w:rsidRPr="0095148D">
              <w:rPr>
                <w:rFonts w:ascii="Arial Narrow" w:hAnsi="Arial Narrow"/>
                <w:b/>
              </w:rPr>
              <w:t>Comments / Attachments</w:t>
            </w:r>
          </w:p>
        </w:tc>
        <w:tc>
          <w:tcPr>
            <w:tcW w:w="2607" w:type="dxa"/>
            <w:vAlign w:val="center"/>
          </w:tcPr>
          <w:p w14:paraId="3A3F5EDA" w14:textId="77777777" w:rsidR="004E5CFE" w:rsidRPr="0095148D" w:rsidRDefault="004E5CFE" w:rsidP="004E5CFE"/>
        </w:tc>
      </w:tr>
      <w:tr w:rsidR="004E5CFE" w:rsidRPr="0095148D" w14:paraId="1CA56E4E" w14:textId="77777777" w:rsidTr="004E5CFE">
        <w:trPr>
          <w:gridAfter w:val="1"/>
          <w:wAfter w:w="2607" w:type="dxa"/>
          <w:trHeight w:val="610"/>
        </w:trPr>
        <w:tc>
          <w:tcPr>
            <w:tcW w:w="587" w:type="dxa"/>
            <w:vMerge/>
          </w:tcPr>
          <w:p w14:paraId="74F54339" w14:textId="77777777" w:rsidR="004E5CFE" w:rsidRDefault="004E5CFE" w:rsidP="004E5CFE">
            <w:pPr>
              <w:spacing w:after="0" w:line="240" w:lineRule="auto"/>
              <w:rPr>
                <w:rFonts w:ascii="Arial Narrow" w:hAnsi="Arial Narrow"/>
              </w:rPr>
            </w:pPr>
          </w:p>
        </w:tc>
        <w:tc>
          <w:tcPr>
            <w:tcW w:w="4141" w:type="dxa"/>
            <w:vMerge/>
          </w:tcPr>
          <w:p w14:paraId="0020D95F" w14:textId="0D30DC79" w:rsidR="004E5CFE" w:rsidRPr="004E5CFE" w:rsidRDefault="004E5CFE" w:rsidP="004E5CFE">
            <w:pPr>
              <w:spacing w:after="0" w:line="240" w:lineRule="auto"/>
              <w:rPr>
                <w:rFonts w:ascii="Arial Narrow" w:hAnsi="Arial Narrow"/>
              </w:rPr>
            </w:pPr>
          </w:p>
        </w:tc>
        <w:tc>
          <w:tcPr>
            <w:tcW w:w="1725" w:type="dxa"/>
            <w:vAlign w:val="center"/>
          </w:tcPr>
          <w:p w14:paraId="073FC823" w14:textId="77777777" w:rsidR="004E5CFE" w:rsidRPr="001B548B" w:rsidRDefault="004E5CFE" w:rsidP="004E5CFE">
            <w:pPr>
              <w:spacing w:after="0" w:line="240" w:lineRule="auto"/>
              <w:jc w:val="center"/>
              <w:rPr>
                <w:rFonts w:ascii="Arial Narrow" w:hAnsi="Arial Narrow"/>
                <w:b/>
                <w:i/>
              </w:rPr>
            </w:pPr>
          </w:p>
        </w:tc>
        <w:tc>
          <w:tcPr>
            <w:tcW w:w="2607" w:type="dxa"/>
            <w:vAlign w:val="center"/>
          </w:tcPr>
          <w:p w14:paraId="34EDAA27" w14:textId="77777777" w:rsidR="004E5CFE" w:rsidRPr="00DD0DAA" w:rsidRDefault="004E5CFE" w:rsidP="004E5CFE">
            <w:pPr>
              <w:spacing w:after="0" w:line="240" w:lineRule="auto"/>
              <w:jc w:val="center"/>
              <w:rPr>
                <w:rFonts w:ascii="Arial Narrow" w:hAnsi="Arial Narrow"/>
                <w:b/>
                <w:i/>
              </w:rPr>
            </w:pPr>
          </w:p>
        </w:tc>
      </w:tr>
      <w:tr w:rsidR="00786F44" w:rsidRPr="0095148D" w14:paraId="7DB45645" w14:textId="77777777" w:rsidTr="004E5CFE">
        <w:trPr>
          <w:gridAfter w:val="1"/>
          <w:wAfter w:w="2607" w:type="dxa"/>
          <w:trHeight w:val="610"/>
        </w:trPr>
        <w:tc>
          <w:tcPr>
            <w:tcW w:w="587" w:type="dxa"/>
            <w:vMerge w:val="restart"/>
          </w:tcPr>
          <w:p w14:paraId="37044C17" w14:textId="65AE349A" w:rsidR="00786F44" w:rsidRDefault="00786F44" w:rsidP="00786F44">
            <w:pPr>
              <w:spacing w:after="0" w:line="240" w:lineRule="auto"/>
              <w:rPr>
                <w:rFonts w:ascii="Arial Narrow" w:hAnsi="Arial Narrow"/>
              </w:rPr>
            </w:pPr>
            <w:r>
              <w:rPr>
                <w:rFonts w:ascii="Arial Narrow" w:hAnsi="Arial Narrow"/>
              </w:rPr>
              <w:t>6</w:t>
            </w:r>
          </w:p>
        </w:tc>
        <w:tc>
          <w:tcPr>
            <w:tcW w:w="4141" w:type="dxa"/>
            <w:vMerge w:val="restart"/>
          </w:tcPr>
          <w:p w14:paraId="3AE7E8CB" w14:textId="0A687DC9" w:rsidR="00786F44" w:rsidRPr="004E5CFE" w:rsidRDefault="00786F44" w:rsidP="00786F44">
            <w:pPr>
              <w:spacing w:after="0" w:line="240" w:lineRule="auto"/>
              <w:rPr>
                <w:rFonts w:ascii="Arial Narrow" w:hAnsi="Arial Narrow"/>
              </w:rPr>
            </w:pPr>
            <w:r w:rsidRPr="00786F44">
              <w:rPr>
                <w:rFonts w:ascii="Arial Narrow" w:hAnsi="Arial Narrow"/>
              </w:rPr>
              <w:t>The Supplier confirms it complies with all export controls or will advise Save the Children of any relevant export controls or licensing requirements</w:t>
            </w:r>
          </w:p>
        </w:tc>
        <w:tc>
          <w:tcPr>
            <w:tcW w:w="1725" w:type="dxa"/>
            <w:vAlign w:val="center"/>
          </w:tcPr>
          <w:p w14:paraId="6DDA96CC" w14:textId="06C8F11A" w:rsidR="00786F44" w:rsidRPr="001B548B" w:rsidRDefault="00786F44" w:rsidP="00786F44">
            <w:pPr>
              <w:spacing w:after="0" w:line="240" w:lineRule="auto"/>
              <w:jc w:val="center"/>
              <w:rPr>
                <w:rFonts w:ascii="Arial Narrow" w:hAnsi="Arial Narrow"/>
                <w:b/>
                <w:i/>
              </w:rPr>
            </w:pPr>
            <w:r w:rsidRPr="0095148D">
              <w:rPr>
                <w:rFonts w:ascii="Arial Narrow" w:hAnsi="Arial Narrow"/>
                <w:b/>
              </w:rPr>
              <w:t>Yes / No</w:t>
            </w:r>
          </w:p>
        </w:tc>
        <w:tc>
          <w:tcPr>
            <w:tcW w:w="2607" w:type="dxa"/>
            <w:vAlign w:val="center"/>
          </w:tcPr>
          <w:p w14:paraId="75D81541" w14:textId="65D63654" w:rsidR="00786F44" w:rsidRPr="00DD0DAA" w:rsidRDefault="00786F44" w:rsidP="00786F44">
            <w:pPr>
              <w:spacing w:after="0" w:line="240" w:lineRule="auto"/>
              <w:jc w:val="center"/>
              <w:rPr>
                <w:rFonts w:ascii="Arial Narrow" w:hAnsi="Arial Narrow"/>
                <w:b/>
                <w:i/>
              </w:rPr>
            </w:pPr>
            <w:r w:rsidRPr="0095148D">
              <w:rPr>
                <w:rFonts w:ascii="Arial Narrow" w:hAnsi="Arial Narrow"/>
                <w:b/>
              </w:rPr>
              <w:t>Comments</w:t>
            </w:r>
          </w:p>
        </w:tc>
      </w:tr>
      <w:tr w:rsidR="00786F44" w:rsidRPr="0095148D" w14:paraId="4F35B58C" w14:textId="77777777" w:rsidTr="004E5CFE">
        <w:trPr>
          <w:gridAfter w:val="1"/>
          <w:wAfter w:w="2607" w:type="dxa"/>
          <w:trHeight w:val="610"/>
        </w:trPr>
        <w:tc>
          <w:tcPr>
            <w:tcW w:w="587" w:type="dxa"/>
            <w:vMerge/>
          </w:tcPr>
          <w:p w14:paraId="026A94BC" w14:textId="77777777" w:rsidR="00786F44" w:rsidRDefault="00786F44" w:rsidP="004E5CFE">
            <w:pPr>
              <w:spacing w:after="0" w:line="240" w:lineRule="auto"/>
              <w:rPr>
                <w:rFonts w:ascii="Arial Narrow" w:hAnsi="Arial Narrow"/>
              </w:rPr>
            </w:pPr>
          </w:p>
        </w:tc>
        <w:tc>
          <w:tcPr>
            <w:tcW w:w="4141" w:type="dxa"/>
            <w:vMerge/>
          </w:tcPr>
          <w:p w14:paraId="4DD8A353" w14:textId="77777777" w:rsidR="00786F44" w:rsidRPr="004E5CFE" w:rsidRDefault="00786F44" w:rsidP="004E5CFE">
            <w:pPr>
              <w:spacing w:after="0" w:line="240" w:lineRule="auto"/>
              <w:rPr>
                <w:rFonts w:ascii="Arial Narrow" w:hAnsi="Arial Narrow"/>
              </w:rPr>
            </w:pPr>
          </w:p>
        </w:tc>
        <w:tc>
          <w:tcPr>
            <w:tcW w:w="1725" w:type="dxa"/>
            <w:vAlign w:val="center"/>
          </w:tcPr>
          <w:p w14:paraId="0AFE7562" w14:textId="77777777" w:rsidR="00786F44" w:rsidRPr="001B548B" w:rsidRDefault="00786F44" w:rsidP="004E5CFE">
            <w:pPr>
              <w:spacing w:after="0" w:line="240" w:lineRule="auto"/>
              <w:jc w:val="center"/>
              <w:rPr>
                <w:rFonts w:ascii="Arial Narrow" w:hAnsi="Arial Narrow"/>
                <w:b/>
                <w:i/>
              </w:rPr>
            </w:pPr>
          </w:p>
        </w:tc>
        <w:tc>
          <w:tcPr>
            <w:tcW w:w="2607" w:type="dxa"/>
            <w:vAlign w:val="center"/>
          </w:tcPr>
          <w:p w14:paraId="5EE9ECFE" w14:textId="77777777" w:rsidR="00786F44" w:rsidRPr="00DD0DAA" w:rsidRDefault="00786F44" w:rsidP="004E5CFE">
            <w:pPr>
              <w:spacing w:after="0" w:line="240" w:lineRule="auto"/>
              <w:jc w:val="center"/>
              <w:rPr>
                <w:rFonts w:ascii="Arial Narrow" w:hAnsi="Arial Narrow"/>
                <w:b/>
                <w:i/>
              </w:rPr>
            </w:pPr>
          </w:p>
        </w:tc>
      </w:tr>
    </w:tbl>
    <w:p w14:paraId="6E7D95D7" w14:textId="5B041CE8" w:rsidR="00D52D47" w:rsidRDefault="00D52D47" w:rsidP="00B2292B">
      <w:pPr>
        <w:pStyle w:val="Heading2"/>
        <w:jc w:val="center"/>
        <w:rPr>
          <w:rFonts w:asciiTheme="minorHAnsi" w:hAnsiTheme="minorHAnsi" w:cstheme="minorHAnsi"/>
          <w:b/>
          <w:color w:val="auto"/>
          <w:sz w:val="32"/>
          <w:szCs w:val="32"/>
        </w:rPr>
      </w:pPr>
      <w:bookmarkStart w:id="8" w:name="_SECTION_3_–"/>
      <w:bookmarkEnd w:id="8"/>
    </w:p>
    <w:p w14:paraId="47D5C433" w14:textId="75569B8B" w:rsidR="00D52D47" w:rsidRDefault="00D52D47" w:rsidP="00D52D47"/>
    <w:p w14:paraId="169A0E0C" w14:textId="77777777" w:rsidR="00D52D47" w:rsidRPr="00D52D47" w:rsidRDefault="00D52D47" w:rsidP="00D52D47"/>
    <w:p w14:paraId="195D0947" w14:textId="77777777" w:rsidR="00D52D47" w:rsidRDefault="00D52D47" w:rsidP="00B2292B">
      <w:pPr>
        <w:pStyle w:val="Heading2"/>
        <w:jc w:val="center"/>
        <w:rPr>
          <w:rFonts w:asciiTheme="minorHAnsi" w:hAnsiTheme="minorHAnsi" w:cstheme="minorHAnsi"/>
          <w:b/>
          <w:color w:val="auto"/>
          <w:sz w:val="32"/>
          <w:szCs w:val="32"/>
        </w:rPr>
      </w:pPr>
    </w:p>
    <w:p w14:paraId="57DB4DC1" w14:textId="77777777" w:rsidR="00D52D47" w:rsidRDefault="00D52D47" w:rsidP="00B2292B">
      <w:pPr>
        <w:pStyle w:val="Heading2"/>
        <w:jc w:val="center"/>
        <w:rPr>
          <w:rFonts w:asciiTheme="minorHAnsi" w:hAnsiTheme="minorHAnsi" w:cstheme="minorHAnsi"/>
          <w:b/>
          <w:color w:val="auto"/>
          <w:sz w:val="32"/>
          <w:szCs w:val="32"/>
        </w:rPr>
      </w:pPr>
    </w:p>
    <w:p w14:paraId="77AA76B5" w14:textId="5144CF8E" w:rsidR="00291AA4" w:rsidRPr="002E6366" w:rsidRDefault="0095148D" w:rsidP="00B2292B">
      <w:pPr>
        <w:pStyle w:val="Heading2"/>
        <w:jc w:val="center"/>
        <w:rPr>
          <w:rFonts w:asciiTheme="minorHAnsi" w:hAnsiTheme="minorHAnsi" w:cstheme="minorHAnsi"/>
          <w:b/>
          <w:color w:val="auto"/>
          <w:sz w:val="32"/>
          <w:szCs w:val="32"/>
        </w:rPr>
      </w:pPr>
      <w:r w:rsidRPr="002E6366">
        <w:rPr>
          <w:rFonts w:asciiTheme="minorHAnsi" w:hAnsiTheme="minorHAnsi" w:cstheme="minorHAnsi"/>
          <w:b/>
          <w:color w:val="auto"/>
          <w:sz w:val="32"/>
          <w:szCs w:val="32"/>
        </w:rPr>
        <w:t>SECTION 3 – CAPABILITY QUESTIONS</w:t>
      </w:r>
    </w:p>
    <w:p w14:paraId="61990659" w14:textId="77777777" w:rsidR="00814A30" w:rsidRPr="00814A30" w:rsidRDefault="00814A30" w:rsidP="00814A30">
      <w:pPr>
        <w:spacing w:before="100" w:beforeAutospacing="1"/>
        <w:jc w:val="center"/>
        <w:rPr>
          <w:rFonts w:cs="Arial"/>
          <w:b/>
          <w:bCs/>
          <w:i/>
          <w:spacing w:val="-3"/>
          <w:sz w:val="24"/>
          <w:szCs w:val="24"/>
        </w:rPr>
      </w:pPr>
      <w:r w:rsidRPr="00814A30">
        <w:rPr>
          <w:rFonts w:cs="Arial"/>
          <w:b/>
          <w:bCs/>
          <w:i/>
          <w:spacing w:val="-3"/>
          <w:sz w:val="24"/>
          <w:szCs w:val="24"/>
        </w:rPr>
        <w:t>Instructions – Bidders are required to complete all sections of the below table.</w:t>
      </w:r>
    </w:p>
    <w:tbl>
      <w:tblPr>
        <w:tblStyle w:val="TableGrid2"/>
        <w:tblW w:w="0" w:type="auto"/>
        <w:tblLook w:val="04A0" w:firstRow="1" w:lastRow="0" w:firstColumn="1" w:lastColumn="0" w:noHBand="0" w:noVBand="1"/>
      </w:tblPr>
      <w:tblGrid>
        <w:gridCol w:w="587"/>
        <w:gridCol w:w="3364"/>
        <w:gridCol w:w="1842"/>
        <w:gridCol w:w="1857"/>
        <w:gridCol w:w="1410"/>
      </w:tblGrid>
      <w:tr w:rsidR="0095148D" w:rsidRPr="0095148D" w14:paraId="7733C052" w14:textId="77777777" w:rsidTr="0095148D">
        <w:trPr>
          <w:trHeight w:val="543"/>
        </w:trPr>
        <w:tc>
          <w:tcPr>
            <w:tcW w:w="587" w:type="dxa"/>
            <w:shd w:val="clear" w:color="auto" w:fill="FF0000"/>
            <w:vAlign w:val="center"/>
          </w:tcPr>
          <w:p w14:paraId="46956344" w14:textId="77777777" w:rsidR="0095148D" w:rsidRPr="0095148D" w:rsidRDefault="0095148D" w:rsidP="0095148D">
            <w:pPr>
              <w:spacing w:after="0" w:line="240" w:lineRule="auto"/>
              <w:jc w:val="center"/>
              <w:rPr>
                <w:rFonts w:ascii="Arial Narrow" w:hAnsi="Arial Narrow"/>
                <w:b/>
                <w:i/>
                <w:color w:val="FFFFFF"/>
              </w:rPr>
            </w:pPr>
            <w:r w:rsidRPr="0095148D">
              <w:rPr>
                <w:rFonts w:ascii="Arial Narrow" w:hAnsi="Arial Narrow"/>
                <w:b/>
                <w:i/>
                <w:color w:val="FFFFFF"/>
              </w:rPr>
              <w:t>Item</w:t>
            </w:r>
          </w:p>
        </w:tc>
        <w:tc>
          <w:tcPr>
            <w:tcW w:w="3364" w:type="dxa"/>
            <w:shd w:val="clear" w:color="auto" w:fill="FF0000"/>
            <w:vAlign w:val="center"/>
          </w:tcPr>
          <w:p w14:paraId="6C0E06DC" w14:textId="77777777" w:rsidR="0095148D" w:rsidRPr="0095148D" w:rsidRDefault="0095148D" w:rsidP="0095148D">
            <w:pPr>
              <w:spacing w:after="0" w:line="240" w:lineRule="auto"/>
              <w:jc w:val="center"/>
              <w:rPr>
                <w:rFonts w:ascii="Arial Narrow" w:hAnsi="Arial Narrow"/>
                <w:b/>
                <w:color w:val="FFFFFF"/>
              </w:rPr>
            </w:pPr>
            <w:r w:rsidRPr="0095148D">
              <w:rPr>
                <w:rFonts w:ascii="Arial Narrow" w:hAnsi="Arial Narrow"/>
                <w:b/>
                <w:color w:val="FFFFFF"/>
              </w:rPr>
              <w:t>Question</w:t>
            </w:r>
          </w:p>
        </w:tc>
        <w:tc>
          <w:tcPr>
            <w:tcW w:w="5109" w:type="dxa"/>
            <w:gridSpan w:val="3"/>
            <w:shd w:val="clear" w:color="auto" w:fill="FF0000"/>
            <w:vAlign w:val="center"/>
          </w:tcPr>
          <w:p w14:paraId="712A19FC" w14:textId="77777777" w:rsidR="0095148D" w:rsidRPr="0095148D" w:rsidRDefault="0095148D" w:rsidP="0095148D">
            <w:pPr>
              <w:spacing w:after="0" w:line="240" w:lineRule="auto"/>
              <w:jc w:val="center"/>
              <w:rPr>
                <w:rFonts w:ascii="Arial Narrow" w:hAnsi="Arial Narrow"/>
                <w:b/>
                <w:color w:val="FFFFFF"/>
              </w:rPr>
            </w:pPr>
            <w:r w:rsidRPr="0095148D">
              <w:rPr>
                <w:rFonts w:ascii="Arial Narrow" w:hAnsi="Arial Narrow"/>
                <w:b/>
                <w:color w:val="FFFFFF"/>
              </w:rPr>
              <w:t>Bidder Response</w:t>
            </w:r>
          </w:p>
        </w:tc>
      </w:tr>
      <w:tr w:rsidR="00786F44" w:rsidRPr="0095148D" w14:paraId="3E0C92FF" w14:textId="77777777" w:rsidTr="0095148D">
        <w:trPr>
          <w:trHeight w:val="550"/>
        </w:trPr>
        <w:tc>
          <w:tcPr>
            <w:tcW w:w="587" w:type="dxa"/>
            <w:vMerge w:val="restart"/>
          </w:tcPr>
          <w:p w14:paraId="1765F9A9" w14:textId="77777777" w:rsidR="00786F44" w:rsidRPr="0095148D" w:rsidRDefault="00786F44" w:rsidP="0095148D">
            <w:pPr>
              <w:spacing w:after="0" w:line="240" w:lineRule="auto"/>
              <w:rPr>
                <w:rFonts w:ascii="Arial Narrow" w:hAnsi="Arial Narrow"/>
                <w:b/>
                <w:i/>
              </w:rPr>
            </w:pPr>
            <w:r>
              <w:rPr>
                <w:rFonts w:ascii="Arial Narrow" w:hAnsi="Arial Narrow"/>
                <w:b/>
                <w:i/>
              </w:rPr>
              <w:t>1</w:t>
            </w:r>
          </w:p>
        </w:tc>
        <w:tc>
          <w:tcPr>
            <w:tcW w:w="3364" w:type="dxa"/>
            <w:vMerge w:val="restart"/>
          </w:tcPr>
          <w:p w14:paraId="3E278337" w14:textId="77777777" w:rsidR="00786F44" w:rsidRPr="0095148D" w:rsidRDefault="00786F44" w:rsidP="0095148D">
            <w:pPr>
              <w:spacing w:after="0" w:line="240" w:lineRule="auto"/>
              <w:rPr>
                <w:rFonts w:ascii="Arial Narrow" w:hAnsi="Arial Narrow"/>
              </w:rPr>
            </w:pPr>
          </w:p>
          <w:p w14:paraId="0CE19F03" w14:textId="77777777" w:rsidR="00786F44" w:rsidRPr="0095148D" w:rsidRDefault="00786F44" w:rsidP="0095148D">
            <w:pPr>
              <w:spacing w:after="0" w:line="240" w:lineRule="auto"/>
              <w:rPr>
                <w:rFonts w:ascii="Arial Narrow" w:hAnsi="Arial Narrow"/>
                <w:b/>
              </w:rPr>
            </w:pPr>
            <w:r w:rsidRPr="0095148D">
              <w:rPr>
                <w:rFonts w:ascii="Arial Narrow" w:hAnsi="Arial Narrow"/>
                <w:b/>
              </w:rPr>
              <w:t>REFERENCES</w:t>
            </w:r>
          </w:p>
          <w:p w14:paraId="469DFB40" w14:textId="77777777" w:rsidR="00786F44" w:rsidRPr="0095148D" w:rsidRDefault="00786F44" w:rsidP="0095148D">
            <w:pPr>
              <w:spacing w:after="0" w:line="240" w:lineRule="auto"/>
              <w:rPr>
                <w:rFonts w:ascii="Arial Narrow" w:hAnsi="Arial Narrow"/>
              </w:rPr>
            </w:pPr>
            <w:r>
              <w:rPr>
                <w:rFonts w:ascii="Arial Narrow" w:hAnsi="Arial Narrow"/>
              </w:rPr>
              <w:t>Bidder shares two (2</w:t>
            </w:r>
            <w:r w:rsidRPr="0095148D">
              <w:rPr>
                <w:rFonts w:ascii="Arial Narrow" w:hAnsi="Arial Narrow"/>
              </w:rPr>
              <w:t xml:space="preserve">) examples of their experience in providing services </w:t>
            </w:r>
            <w:proofErr w:type="gramStart"/>
            <w:r w:rsidRPr="0095148D">
              <w:rPr>
                <w:rFonts w:ascii="Arial Narrow" w:hAnsi="Arial Narrow"/>
              </w:rPr>
              <w:t>similar to</w:t>
            </w:r>
            <w:proofErr w:type="gramEnd"/>
            <w:r w:rsidRPr="0095148D">
              <w:rPr>
                <w:rFonts w:ascii="Arial Narrow" w:hAnsi="Arial Narrow"/>
              </w:rPr>
              <w:t xml:space="preserve"> those included within the scope of this tender.</w:t>
            </w:r>
          </w:p>
          <w:p w14:paraId="35BC92D4" w14:textId="77777777" w:rsidR="00786F44" w:rsidRPr="0095148D" w:rsidRDefault="00786F44" w:rsidP="0095148D">
            <w:pPr>
              <w:spacing w:after="0" w:line="240" w:lineRule="auto"/>
              <w:rPr>
                <w:rFonts w:ascii="Arial Narrow" w:hAnsi="Arial Narrow"/>
              </w:rPr>
            </w:pPr>
            <w:r w:rsidRPr="0095148D">
              <w:rPr>
                <w:rFonts w:ascii="Arial Narrow" w:hAnsi="Arial Narrow"/>
              </w:rPr>
              <w:t>Examples provided must be for similar projects within a similar environment / context to that in which Save the Children operates, and within the last two (2) years.</w:t>
            </w:r>
          </w:p>
          <w:p w14:paraId="1E599AEC" w14:textId="77777777" w:rsidR="00786F44" w:rsidRPr="0095148D" w:rsidRDefault="00786F44" w:rsidP="0095148D">
            <w:pPr>
              <w:spacing w:after="0" w:line="240" w:lineRule="auto"/>
              <w:rPr>
                <w:rFonts w:ascii="Arial Narrow" w:hAnsi="Arial Narrow"/>
              </w:rPr>
            </w:pPr>
          </w:p>
          <w:p w14:paraId="6E990348" w14:textId="77777777" w:rsidR="00786F44" w:rsidRPr="0095148D" w:rsidRDefault="00786F44" w:rsidP="0095148D">
            <w:pPr>
              <w:spacing w:after="0" w:line="240" w:lineRule="auto"/>
              <w:rPr>
                <w:rFonts w:ascii="Arial Narrow" w:hAnsi="Arial Narrow"/>
                <w:i/>
              </w:rPr>
            </w:pPr>
            <w:r w:rsidRPr="0095148D">
              <w:rPr>
                <w:rFonts w:ascii="Arial Narrow" w:hAnsi="Arial Narrow"/>
                <w:i/>
              </w:rPr>
              <w:t xml:space="preserve">(Note – the </w:t>
            </w:r>
            <w:r>
              <w:rPr>
                <w:rFonts w:ascii="Arial Narrow" w:hAnsi="Arial Narrow"/>
                <w:i/>
              </w:rPr>
              <w:t>Bidder</w:t>
            </w:r>
            <w:r w:rsidRPr="0095148D">
              <w:rPr>
                <w:rFonts w:ascii="Arial Narrow" w:hAnsi="Arial Narrow"/>
                <w:i/>
              </w:rPr>
              <w:t xml:space="preserve"> must ensure that for any client references shared, the nominated client is happy to be contacted / visit by Save the Children)</w:t>
            </w:r>
          </w:p>
          <w:p w14:paraId="7F1FE028" w14:textId="77777777" w:rsidR="00786F44" w:rsidRPr="0095148D" w:rsidRDefault="00786F44" w:rsidP="0095148D">
            <w:pPr>
              <w:spacing w:after="0" w:line="240" w:lineRule="auto"/>
              <w:rPr>
                <w:rFonts w:ascii="Arial Narrow" w:hAnsi="Arial Narrow"/>
              </w:rPr>
            </w:pPr>
          </w:p>
        </w:tc>
        <w:tc>
          <w:tcPr>
            <w:tcW w:w="1842" w:type="dxa"/>
            <w:shd w:val="clear" w:color="auto" w:fill="BFBFBF"/>
            <w:vAlign w:val="center"/>
          </w:tcPr>
          <w:p w14:paraId="04E75A3E" w14:textId="77777777" w:rsidR="00786F44" w:rsidRPr="0095148D" w:rsidRDefault="00786F44" w:rsidP="0095148D">
            <w:pPr>
              <w:spacing w:after="0" w:line="240" w:lineRule="auto"/>
              <w:jc w:val="center"/>
              <w:rPr>
                <w:rFonts w:ascii="Arial Narrow" w:hAnsi="Arial Narrow"/>
                <w:b/>
              </w:rPr>
            </w:pPr>
            <w:r w:rsidRPr="0095148D">
              <w:rPr>
                <w:rFonts w:ascii="Arial Narrow" w:hAnsi="Arial Narrow"/>
                <w:b/>
              </w:rPr>
              <w:t>Client Name</w:t>
            </w:r>
          </w:p>
        </w:tc>
        <w:tc>
          <w:tcPr>
            <w:tcW w:w="1857" w:type="dxa"/>
            <w:shd w:val="clear" w:color="auto" w:fill="BFBFBF"/>
            <w:vAlign w:val="center"/>
          </w:tcPr>
          <w:p w14:paraId="3A7DABCE" w14:textId="77777777" w:rsidR="00786F44" w:rsidRPr="0095148D" w:rsidRDefault="00786F44" w:rsidP="0095148D">
            <w:pPr>
              <w:spacing w:after="0" w:line="240" w:lineRule="auto"/>
              <w:jc w:val="center"/>
              <w:rPr>
                <w:rFonts w:ascii="Arial Narrow" w:hAnsi="Arial Narrow"/>
                <w:b/>
              </w:rPr>
            </w:pPr>
            <w:r w:rsidRPr="0095148D">
              <w:rPr>
                <w:rFonts w:ascii="Arial Narrow" w:hAnsi="Arial Narrow"/>
                <w:b/>
              </w:rPr>
              <w:t>Contact Details (Name &amp; Email)</w:t>
            </w:r>
          </w:p>
        </w:tc>
        <w:tc>
          <w:tcPr>
            <w:tcW w:w="1410" w:type="dxa"/>
            <w:shd w:val="clear" w:color="auto" w:fill="BFBFBF"/>
            <w:vAlign w:val="center"/>
          </w:tcPr>
          <w:p w14:paraId="0234C8EB" w14:textId="77777777" w:rsidR="00786F44" w:rsidRPr="0095148D" w:rsidRDefault="00786F44" w:rsidP="0095148D">
            <w:pPr>
              <w:spacing w:after="0" w:line="240" w:lineRule="auto"/>
              <w:jc w:val="center"/>
              <w:rPr>
                <w:rFonts w:ascii="Arial Narrow" w:hAnsi="Arial Narrow"/>
                <w:b/>
              </w:rPr>
            </w:pPr>
            <w:r w:rsidRPr="0095148D">
              <w:rPr>
                <w:rFonts w:ascii="Arial Narrow" w:hAnsi="Arial Narrow"/>
                <w:b/>
              </w:rPr>
              <w:t>Project Description</w:t>
            </w:r>
          </w:p>
        </w:tc>
      </w:tr>
      <w:tr w:rsidR="00786F44" w:rsidRPr="0095148D" w14:paraId="006CDFEC" w14:textId="77777777" w:rsidTr="00B6641A">
        <w:trPr>
          <w:trHeight w:val="1622"/>
        </w:trPr>
        <w:tc>
          <w:tcPr>
            <w:tcW w:w="587" w:type="dxa"/>
            <w:vMerge/>
          </w:tcPr>
          <w:p w14:paraId="03702040" w14:textId="77777777" w:rsidR="00786F44" w:rsidRPr="0095148D" w:rsidRDefault="00786F44" w:rsidP="0095148D">
            <w:pPr>
              <w:spacing w:after="0" w:line="240" w:lineRule="auto"/>
              <w:rPr>
                <w:rFonts w:ascii="Arial Narrow" w:hAnsi="Arial Narrow"/>
                <w:b/>
                <w:i/>
              </w:rPr>
            </w:pPr>
          </w:p>
        </w:tc>
        <w:tc>
          <w:tcPr>
            <w:tcW w:w="3364" w:type="dxa"/>
            <w:vMerge/>
          </w:tcPr>
          <w:p w14:paraId="7F91F909" w14:textId="77777777" w:rsidR="00786F44" w:rsidRPr="0095148D" w:rsidRDefault="00786F44" w:rsidP="0095148D">
            <w:pPr>
              <w:spacing w:after="0" w:line="240" w:lineRule="auto"/>
              <w:rPr>
                <w:rFonts w:ascii="Arial Narrow" w:hAnsi="Arial Narrow"/>
              </w:rPr>
            </w:pPr>
          </w:p>
        </w:tc>
        <w:tc>
          <w:tcPr>
            <w:tcW w:w="1842" w:type="dxa"/>
          </w:tcPr>
          <w:p w14:paraId="1E0BBA8B" w14:textId="77777777" w:rsidR="00786F44" w:rsidRPr="0095148D" w:rsidRDefault="00786F44" w:rsidP="0095148D">
            <w:pPr>
              <w:spacing w:after="0" w:line="240" w:lineRule="auto"/>
              <w:rPr>
                <w:rFonts w:ascii="Arial Narrow" w:hAnsi="Arial Narrow"/>
              </w:rPr>
            </w:pPr>
            <w:r w:rsidRPr="0095148D">
              <w:rPr>
                <w:rFonts w:ascii="Arial Narrow" w:hAnsi="Arial Narrow"/>
              </w:rPr>
              <w:t>1)</w:t>
            </w:r>
          </w:p>
        </w:tc>
        <w:tc>
          <w:tcPr>
            <w:tcW w:w="1857" w:type="dxa"/>
          </w:tcPr>
          <w:p w14:paraId="43002C1B" w14:textId="77777777" w:rsidR="00786F44" w:rsidRPr="0095148D" w:rsidRDefault="00786F44" w:rsidP="0095148D">
            <w:pPr>
              <w:spacing w:after="0" w:line="240" w:lineRule="auto"/>
              <w:rPr>
                <w:rFonts w:ascii="Arial Narrow" w:hAnsi="Arial Narrow"/>
              </w:rPr>
            </w:pPr>
          </w:p>
        </w:tc>
        <w:tc>
          <w:tcPr>
            <w:tcW w:w="1410" w:type="dxa"/>
          </w:tcPr>
          <w:p w14:paraId="78A8D7D4" w14:textId="77777777" w:rsidR="00786F44" w:rsidRPr="0095148D" w:rsidRDefault="00786F44" w:rsidP="0095148D">
            <w:pPr>
              <w:spacing w:after="0" w:line="240" w:lineRule="auto"/>
              <w:rPr>
                <w:rFonts w:ascii="Arial Narrow" w:hAnsi="Arial Narrow"/>
              </w:rPr>
            </w:pPr>
          </w:p>
        </w:tc>
      </w:tr>
      <w:tr w:rsidR="00786F44" w:rsidRPr="0095148D" w14:paraId="21B5EF3B" w14:textId="77777777" w:rsidTr="0095148D">
        <w:trPr>
          <w:trHeight w:val="911"/>
        </w:trPr>
        <w:tc>
          <w:tcPr>
            <w:tcW w:w="587" w:type="dxa"/>
            <w:vMerge/>
          </w:tcPr>
          <w:p w14:paraId="6BD7169B" w14:textId="77777777" w:rsidR="00786F44" w:rsidRPr="0095148D" w:rsidRDefault="00786F44" w:rsidP="0095148D">
            <w:pPr>
              <w:spacing w:after="0" w:line="240" w:lineRule="auto"/>
              <w:rPr>
                <w:rFonts w:ascii="Arial Narrow" w:hAnsi="Arial Narrow"/>
                <w:b/>
                <w:i/>
              </w:rPr>
            </w:pPr>
          </w:p>
        </w:tc>
        <w:tc>
          <w:tcPr>
            <w:tcW w:w="3364" w:type="dxa"/>
            <w:vMerge/>
          </w:tcPr>
          <w:p w14:paraId="358B2927" w14:textId="77777777" w:rsidR="00786F44" w:rsidRPr="0095148D" w:rsidRDefault="00786F44" w:rsidP="0095148D">
            <w:pPr>
              <w:spacing w:after="0" w:line="240" w:lineRule="auto"/>
              <w:rPr>
                <w:rFonts w:ascii="Arial Narrow" w:hAnsi="Arial Narrow"/>
              </w:rPr>
            </w:pPr>
          </w:p>
        </w:tc>
        <w:tc>
          <w:tcPr>
            <w:tcW w:w="1842" w:type="dxa"/>
          </w:tcPr>
          <w:p w14:paraId="36B69150" w14:textId="77777777" w:rsidR="00786F44" w:rsidRPr="0095148D" w:rsidRDefault="00786F44" w:rsidP="0095148D">
            <w:pPr>
              <w:spacing w:after="0" w:line="240" w:lineRule="auto"/>
              <w:rPr>
                <w:rFonts w:ascii="Arial Narrow" w:hAnsi="Arial Narrow"/>
              </w:rPr>
            </w:pPr>
            <w:r w:rsidRPr="0095148D">
              <w:rPr>
                <w:rFonts w:ascii="Arial Narrow" w:hAnsi="Arial Narrow"/>
              </w:rPr>
              <w:t>2)</w:t>
            </w:r>
          </w:p>
        </w:tc>
        <w:tc>
          <w:tcPr>
            <w:tcW w:w="1857" w:type="dxa"/>
          </w:tcPr>
          <w:p w14:paraId="14F1833B" w14:textId="77777777" w:rsidR="00786F44" w:rsidRPr="0095148D" w:rsidRDefault="00786F44" w:rsidP="0095148D">
            <w:pPr>
              <w:spacing w:after="0" w:line="240" w:lineRule="auto"/>
              <w:rPr>
                <w:rFonts w:ascii="Arial Narrow" w:hAnsi="Arial Narrow"/>
              </w:rPr>
            </w:pPr>
          </w:p>
        </w:tc>
        <w:tc>
          <w:tcPr>
            <w:tcW w:w="1410" w:type="dxa"/>
          </w:tcPr>
          <w:p w14:paraId="104427C2" w14:textId="77777777" w:rsidR="00786F44" w:rsidRPr="0095148D" w:rsidRDefault="00786F44" w:rsidP="0095148D">
            <w:pPr>
              <w:spacing w:after="0" w:line="240" w:lineRule="auto"/>
              <w:rPr>
                <w:rFonts w:ascii="Arial Narrow" w:hAnsi="Arial Narrow"/>
              </w:rPr>
            </w:pPr>
          </w:p>
        </w:tc>
      </w:tr>
      <w:tr w:rsidR="00786F44" w:rsidRPr="0095148D" w14:paraId="59E9A5D9" w14:textId="77777777" w:rsidTr="0095148D">
        <w:trPr>
          <w:trHeight w:val="911"/>
        </w:trPr>
        <w:tc>
          <w:tcPr>
            <w:tcW w:w="587" w:type="dxa"/>
            <w:vMerge/>
          </w:tcPr>
          <w:p w14:paraId="2AE8DE32" w14:textId="77777777" w:rsidR="00786F44" w:rsidRPr="0095148D" w:rsidRDefault="00786F44" w:rsidP="0095148D">
            <w:pPr>
              <w:spacing w:after="0" w:line="240" w:lineRule="auto"/>
              <w:rPr>
                <w:rFonts w:ascii="Arial Narrow" w:hAnsi="Arial Narrow"/>
                <w:b/>
                <w:i/>
              </w:rPr>
            </w:pPr>
          </w:p>
        </w:tc>
        <w:tc>
          <w:tcPr>
            <w:tcW w:w="3364" w:type="dxa"/>
            <w:vMerge/>
          </w:tcPr>
          <w:p w14:paraId="42A0EBCC" w14:textId="77777777" w:rsidR="00786F44" w:rsidRPr="0095148D" w:rsidRDefault="00786F44" w:rsidP="0095148D">
            <w:pPr>
              <w:spacing w:after="0" w:line="240" w:lineRule="auto"/>
              <w:rPr>
                <w:rFonts w:ascii="Arial Narrow" w:hAnsi="Arial Narrow"/>
              </w:rPr>
            </w:pPr>
          </w:p>
        </w:tc>
        <w:tc>
          <w:tcPr>
            <w:tcW w:w="1842" w:type="dxa"/>
          </w:tcPr>
          <w:p w14:paraId="3282BD76" w14:textId="69BF40CF" w:rsidR="00786F44" w:rsidRPr="0095148D" w:rsidRDefault="00786F44" w:rsidP="0095148D">
            <w:pPr>
              <w:spacing w:after="0" w:line="240" w:lineRule="auto"/>
              <w:rPr>
                <w:rFonts w:ascii="Arial Narrow" w:hAnsi="Arial Narrow"/>
              </w:rPr>
            </w:pPr>
            <w:r>
              <w:rPr>
                <w:rFonts w:ascii="Arial Narrow" w:hAnsi="Arial Narrow"/>
              </w:rPr>
              <w:t>3)</w:t>
            </w:r>
          </w:p>
        </w:tc>
        <w:tc>
          <w:tcPr>
            <w:tcW w:w="1857" w:type="dxa"/>
          </w:tcPr>
          <w:p w14:paraId="5CAB353A" w14:textId="77777777" w:rsidR="00786F44" w:rsidRPr="0095148D" w:rsidRDefault="00786F44" w:rsidP="0095148D">
            <w:pPr>
              <w:spacing w:after="0" w:line="240" w:lineRule="auto"/>
              <w:rPr>
                <w:rFonts w:ascii="Arial Narrow" w:hAnsi="Arial Narrow"/>
              </w:rPr>
            </w:pPr>
          </w:p>
        </w:tc>
        <w:tc>
          <w:tcPr>
            <w:tcW w:w="1410" w:type="dxa"/>
          </w:tcPr>
          <w:p w14:paraId="2F25D859" w14:textId="77777777" w:rsidR="00786F44" w:rsidRPr="0095148D" w:rsidRDefault="00786F44" w:rsidP="0095148D">
            <w:pPr>
              <w:spacing w:after="0" w:line="240" w:lineRule="auto"/>
              <w:rPr>
                <w:rFonts w:ascii="Arial Narrow" w:hAnsi="Arial Narrow"/>
              </w:rPr>
            </w:pPr>
          </w:p>
        </w:tc>
      </w:tr>
      <w:tr w:rsidR="0095148D" w:rsidRPr="0095148D" w14:paraId="5A448C85" w14:textId="77777777" w:rsidTr="0095148D">
        <w:trPr>
          <w:trHeight w:val="271"/>
        </w:trPr>
        <w:tc>
          <w:tcPr>
            <w:tcW w:w="587" w:type="dxa"/>
            <w:vMerge w:val="restart"/>
          </w:tcPr>
          <w:p w14:paraId="5BA77549" w14:textId="77777777" w:rsidR="0095148D" w:rsidRPr="0095148D" w:rsidRDefault="004D41DF" w:rsidP="0095148D">
            <w:pPr>
              <w:spacing w:after="0" w:line="240" w:lineRule="auto"/>
              <w:rPr>
                <w:rFonts w:ascii="Arial Narrow" w:hAnsi="Arial Narrow"/>
                <w:b/>
                <w:i/>
              </w:rPr>
            </w:pPr>
            <w:r>
              <w:rPr>
                <w:rFonts w:ascii="Arial Narrow" w:hAnsi="Arial Narrow"/>
                <w:b/>
                <w:i/>
              </w:rPr>
              <w:t>2</w:t>
            </w:r>
          </w:p>
        </w:tc>
        <w:tc>
          <w:tcPr>
            <w:tcW w:w="3364" w:type="dxa"/>
            <w:vMerge w:val="restart"/>
          </w:tcPr>
          <w:p w14:paraId="3C2B07C5" w14:textId="77777777" w:rsidR="0095148D" w:rsidRDefault="0095148D" w:rsidP="00B6641A">
            <w:pPr>
              <w:spacing w:after="0" w:line="240" w:lineRule="auto"/>
              <w:contextualSpacing/>
              <w:rPr>
                <w:rFonts w:ascii="Arial Narrow" w:hAnsi="Arial Narrow"/>
              </w:rPr>
            </w:pPr>
          </w:p>
          <w:p w14:paraId="603A5BB3" w14:textId="6B33A853" w:rsidR="00D842AB" w:rsidRPr="0095148D" w:rsidRDefault="00D842AB" w:rsidP="00B6641A">
            <w:pPr>
              <w:spacing w:after="0" w:line="240" w:lineRule="auto"/>
              <w:contextualSpacing/>
              <w:rPr>
                <w:rFonts w:ascii="Arial Narrow" w:hAnsi="Arial Narrow"/>
              </w:rPr>
            </w:pPr>
            <w:r>
              <w:rPr>
                <w:rFonts w:ascii="Arial Narrow" w:hAnsi="Arial Narrow"/>
              </w:rPr>
              <w:t>Equipment list (Equipment needed for the project</w:t>
            </w:r>
            <w:r w:rsidR="00287815">
              <w:rPr>
                <w:rFonts w:ascii="Arial Narrow" w:hAnsi="Arial Narrow"/>
              </w:rPr>
              <w:t xml:space="preserve">, </w:t>
            </w:r>
            <w:r w:rsidR="003F0703">
              <w:rPr>
                <w:rFonts w:ascii="Arial Narrow" w:hAnsi="Arial Narrow"/>
              </w:rPr>
              <w:t>specify</w:t>
            </w:r>
            <w:r w:rsidR="00287815">
              <w:rPr>
                <w:rFonts w:ascii="Arial Narrow" w:hAnsi="Arial Narrow"/>
              </w:rPr>
              <w:t xml:space="preserve"> if the equipment </w:t>
            </w:r>
            <w:proofErr w:type="gramStart"/>
            <w:r w:rsidR="00287815">
              <w:rPr>
                <w:rFonts w:ascii="Arial Narrow" w:hAnsi="Arial Narrow"/>
              </w:rPr>
              <w:t>are</w:t>
            </w:r>
            <w:proofErr w:type="gramEnd"/>
            <w:r w:rsidR="00287815">
              <w:rPr>
                <w:rFonts w:ascii="Arial Narrow" w:hAnsi="Arial Narrow"/>
              </w:rPr>
              <w:t xml:space="preserve"> owned or will be rented) </w:t>
            </w:r>
          </w:p>
        </w:tc>
        <w:tc>
          <w:tcPr>
            <w:tcW w:w="3699" w:type="dxa"/>
            <w:gridSpan w:val="2"/>
            <w:shd w:val="clear" w:color="auto" w:fill="BFBFBF"/>
          </w:tcPr>
          <w:p w14:paraId="39DCD86A" w14:textId="77777777" w:rsidR="0095148D" w:rsidRPr="0095148D" w:rsidRDefault="002F3187" w:rsidP="0095148D">
            <w:pPr>
              <w:spacing w:after="0" w:line="240" w:lineRule="auto"/>
              <w:jc w:val="center"/>
              <w:rPr>
                <w:rFonts w:ascii="Arial Narrow" w:hAnsi="Arial Narrow"/>
                <w:b/>
              </w:rPr>
            </w:pPr>
            <w:r>
              <w:rPr>
                <w:rFonts w:ascii="Arial Narrow" w:hAnsi="Arial Narrow"/>
                <w:b/>
              </w:rPr>
              <w:t>Bidder</w:t>
            </w:r>
            <w:r w:rsidR="0095148D" w:rsidRPr="0095148D">
              <w:rPr>
                <w:rFonts w:ascii="Arial Narrow" w:hAnsi="Arial Narrow"/>
                <w:b/>
              </w:rPr>
              <w:t xml:space="preserve"> Response</w:t>
            </w:r>
          </w:p>
        </w:tc>
        <w:tc>
          <w:tcPr>
            <w:tcW w:w="1410" w:type="dxa"/>
            <w:shd w:val="clear" w:color="auto" w:fill="BFBFBF"/>
          </w:tcPr>
          <w:p w14:paraId="6867340C"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Attachment(s)</w:t>
            </w:r>
          </w:p>
        </w:tc>
      </w:tr>
      <w:tr w:rsidR="0095148D" w:rsidRPr="0095148D" w14:paraId="6A597451" w14:textId="77777777" w:rsidTr="00B6641A">
        <w:trPr>
          <w:trHeight w:val="906"/>
        </w:trPr>
        <w:tc>
          <w:tcPr>
            <w:tcW w:w="587" w:type="dxa"/>
            <w:vMerge/>
          </w:tcPr>
          <w:p w14:paraId="12CFB431" w14:textId="77777777" w:rsidR="0095148D" w:rsidRPr="0095148D" w:rsidRDefault="0095148D" w:rsidP="0095148D">
            <w:pPr>
              <w:spacing w:after="0" w:line="240" w:lineRule="auto"/>
              <w:rPr>
                <w:rFonts w:ascii="Arial Narrow" w:hAnsi="Arial Narrow"/>
                <w:b/>
                <w:i/>
              </w:rPr>
            </w:pPr>
          </w:p>
        </w:tc>
        <w:tc>
          <w:tcPr>
            <w:tcW w:w="3364" w:type="dxa"/>
            <w:vMerge/>
          </w:tcPr>
          <w:p w14:paraId="45408887" w14:textId="77777777" w:rsidR="0095148D" w:rsidRPr="0095148D" w:rsidRDefault="0095148D" w:rsidP="0095148D">
            <w:pPr>
              <w:spacing w:after="0" w:line="240" w:lineRule="auto"/>
              <w:rPr>
                <w:rFonts w:ascii="Arial Narrow" w:hAnsi="Arial Narrow"/>
              </w:rPr>
            </w:pPr>
          </w:p>
        </w:tc>
        <w:tc>
          <w:tcPr>
            <w:tcW w:w="3699" w:type="dxa"/>
            <w:gridSpan w:val="2"/>
          </w:tcPr>
          <w:p w14:paraId="57C27CE2" w14:textId="77777777" w:rsidR="0095148D" w:rsidRPr="0095148D" w:rsidRDefault="0095148D" w:rsidP="0095148D">
            <w:pPr>
              <w:spacing w:after="0" w:line="240" w:lineRule="auto"/>
              <w:rPr>
                <w:rFonts w:ascii="Arial Narrow" w:hAnsi="Arial Narrow"/>
              </w:rPr>
            </w:pPr>
          </w:p>
        </w:tc>
        <w:tc>
          <w:tcPr>
            <w:tcW w:w="1410" w:type="dxa"/>
          </w:tcPr>
          <w:p w14:paraId="5B3DBBC6" w14:textId="77777777" w:rsidR="0095148D" w:rsidRPr="0095148D" w:rsidRDefault="0095148D" w:rsidP="0095148D">
            <w:pPr>
              <w:spacing w:after="0" w:line="240" w:lineRule="auto"/>
              <w:rPr>
                <w:rFonts w:ascii="Arial Narrow" w:hAnsi="Arial Narrow"/>
              </w:rPr>
            </w:pPr>
          </w:p>
        </w:tc>
      </w:tr>
      <w:tr w:rsidR="0095148D" w:rsidRPr="0095148D" w14:paraId="014BFE90" w14:textId="77777777" w:rsidTr="0095148D">
        <w:trPr>
          <w:trHeight w:val="271"/>
        </w:trPr>
        <w:tc>
          <w:tcPr>
            <w:tcW w:w="587" w:type="dxa"/>
            <w:vMerge w:val="restart"/>
          </w:tcPr>
          <w:p w14:paraId="04D03C05" w14:textId="77777777" w:rsidR="0095148D" w:rsidRPr="0095148D" w:rsidRDefault="004D41DF" w:rsidP="0095148D">
            <w:pPr>
              <w:spacing w:after="0" w:line="240" w:lineRule="auto"/>
              <w:rPr>
                <w:rFonts w:ascii="Arial Narrow" w:hAnsi="Arial Narrow"/>
                <w:b/>
                <w:i/>
              </w:rPr>
            </w:pPr>
            <w:r>
              <w:rPr>
                <w:rFonts w:ascii="Arial Narrow" w:hAnsi="Arial Narrow"/>
                <w:b/>
                <w:i/>
              </w:rPr>
              <w:t>3</w:t>
            </w:r>
          </w:p>
        </w:tc>
        <w:tc>
          <w:tcPr>
            <w:tcW w:w="3364" w:type="dxa"/>
            <w:vMerge w:val="restart"/>
          </w:tcPr>
          <w:p w14:paraId="439B3135" w14:textId="77777777" w:rsidR="0095148D" w:rsidRPr="0095148D" w:rsidRDefault="0095148D" w:rsidP="0095148D">
            <w:pPr>
              <w:spacing w:after="0" w:line="240" w:lineRule="auto"/>
              <w:rPr>
                <w:rFonts w:ascii="Arial Narrow" w:hAnsi="Arial Narrow"/>
              </w:rPr>
            </w:pPr>
          </w:p>
          <w:p w14:paraId="33BB8A3B" w14:textId="19A15CA3" w:rsidR="0095148D" w:rsidRPr="0095148D" w:rsidRDefault="00D842AB" w:rsidP="00B6641A">
            <w:pPr>
              <w:spacing w:after="0" w:line="240" w:lineRule="auto"/>
              <w:rPr>
                <w:rFonts w:ascii="Arial Narrow" w:hAnsi="Arial Narrow"/>
              </w:rPr>
            </w:pPr>
            <w:r>
              <w:rPr>
                <w:rFonts w:ascii="Arial Narrow" w:hAnsi="Arial Narrow"/>
              </w:rPr>
              <w:t>Certificate of financial capability.</w:t>
            </w:r>
          </w:p>
        </w:tc>
        <w:tc>
          <w:tcPr>
            <w:tcW w:w="3699" w:type="dxa"/>
            <w:gridSpan w:val="2"/>
            <w:shd w:val="clear" w:color="auto" w:fill="BFBFBF"/>
          </w:tcPr>
          <w:p w14:paraId="3CB2DA51" w14:textId="77777777" w:rsidR="0095148D" w:rsidRPr="0095148D" w:rsidRDefault="002F3187" w:rsidP="0095148D">
            <w:pPr>
              <w:spacing w:after="0" w:line="240" w:lineRule="auto"/>
              <w:jc w:val="center"/>
              <w:rPr>
                <w:rFonts w:ascii="Arial Narrow" w:hAnsi="Arial Narrow"/>
                <w:b/>
              </w:rPr>
            </w:pPr>
            <w:r>
              <w:rPr>
                <w:rFonts w:ascii="Arial Narrow" w:hAnsi="Arial Narrow"/>
                <w:b/>
              </w:rPr>
              <w:t>Bidder</w:t>
            </w:r>
            <w:r w:rsidR="0095148D" w:rsidRPr="0095148D">
              <w:rPr>
                <w:rFonts w:ascii="Arial Narrow" w:hAnsi="Arial Narrow"/>
                <w:b/>
              </w:rPr>
              <w:t xml:space="preserve"> Response</w:t>
            </w:r>
          </w:p>
        </w:tc>
        <w:tc>
          <w:tcPr>
            <w:tcW w:w="1410" w:type="dxa"/>
            <w:shd w:val="clear" w:color="auto" w:fill="BFBFBF"/>
          </w:tcPr>
          <w:p w14:paraId="346E29F2"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Attachment(s)</w:t>
            </w:r>
          </w:p>
        </w:tc>
      </w:tr>
      <w:tr w:rsidR="0095148D" w:rsidRPr="0095148D" w14:paraId="54A4E431" w14:textId="77777777" w:rsidTr="00B6641A">
        <w:trPr>
          <w:trHeight w:val="979"/>
        </w:trPr>
        <w:tc>
          <w:tcPr>
            <w:tcW w:w="587" w:type="dxa"/>
            <w:vMerge/>
          </w:tcPr>
          <w:p w14:paraId="5B717F07" w14:textId="77777777" w:rsidR="0095148D" w:rsidRPr="0095148D" w:rsidRDefault="0095148D" w:rsidP="0095148D">
            <w:pPr>
              <w:spacing w:after="0" w:line="240" w:lineRule="auto"/>
              <w:rPr>
                <w:rFonts w:ascii="Arial Narrow" w:hAnsi="Arial Narrow"/>
              </w:rPr>
            </w:pPr>
          </w:p>
        </w:tc>
        <w:tc>
          <w:tcPr>
            <w:tcW w:w="3364" w:type="dxa"/>
            <w:vMerge/>
          </w:tcPr>
          <w:p w14:paraId="2C230989" w14:textId="77777777" w:rsidR="0095148D" w:rsidRPr="0095148D" w:rsidRDefault="0095148D" w:rsidP="0095148D">
            <w:pPr>
              <w:spacing w:after="0" w:line="240" w:lineRule="auto"/>
              <w:rPr>
                <w:rFonts w:ascii="Arial Narrow" w:hAnsi="Arial Narrow"/>
              </w:rPr>
            </w:pPr>
          </w:p>
        </w:tc>
        <w:tc>
          <w:tcPr>
            <w:tcW w:w="3699" w:type="dxa"/>
            <w:gridSpan w:val="2"/>
          </w:tcPr>
          <w:p w14:paraId="5731917A" w14:textId="77777777" w:rsidR="0095148D" w:rsidRPr="0095148D" w:rsidRDefault="0095148D" w:rsidP="0095148D">
            <w:pPr>
              <w:spacing w:after="0" w:line="240" w:lineRule="auto"/>
              <w:rPr>
                <w:rFonts w:ascii="Arial Narrow" w:hAnsi="Arial Narrow"/>
              </w:rPr>
            </w:pPr>
          </w:p>
        </w:tc>
        <w:tc>
          <w:tcPr>
            <w:tcW w:w="1410" w:type="dxa"/>
          </w:tcPr>
          <w:p w14:paraId="23A6E4D1" w14:textId="77777777" w:rsidR="0095148D" w:rsidRPr="0095148D" w:rsidRDefault="0095148D" w:rsidP="0095148D">
            <w:pPr>
              <w:spacing w:after="0" w:line="240" w:lineRule="auto"/>
              <w:rPr>
                <w:rFonts w:ascii="Arial Narrow" w:hAnsi="Arial Narrow"/>
              </w:rPr>
            </w:pPr>
          </w:p>
        </w:tc>
      </w:tr>
      <w:tr w:rsidR="0095148D" w:rsidRPr="0095148D" w14:paraId="15DE10DC" w14:textId="77777777" w:rsidTr="0095148D">
        <w:trPr>
          <w:trHeight w:val="260"/>
        </w:trPr>
        <w:tc>
          <w:tcPr>
            <w:tcW w:w="587" w:type="dxa"/>
            <w:vMerge w:val="restart"/>
          </w:tcPr>
          <w:p w14:paraId="54D30377" w14:textId="77777777" w:rsidR="0095148D" w:rsidRPr="0095148D" w:rsidRDefault="004D41DF" w:rsidP="0095148D">
            <w:pPr>
              <w:spacing w:after="0" w:line="240" w:lineRule="auto"/>
              <w:rPr>
                <w:rFonts w:ascii="Arial Narrow" w:hAnsi="Arial Narrow"/>
                <w:b/>
                <w:i/>
              </w:rPr>
            </w:pPr>
            <w:r>
              <w:rPr>
                <w:rFonts w:ascii="Arial Narrow" w:hAnsi="Arial Narrow"/>
                <w:b/>
                <w:i/>
              </w:rPr>
              <w:t>4</w:t>
            </w:r>
          </w:p>
        </w:tc>
        <w:tc>
          <w:tcPr>
            <w:tcW w:w="3364" w:type="dxa"/>
            <w:vMerge w:val="restart"/>
          </w:tcPr>
          <w:p w14:paraId="3E38DA00" w14:textId="77777777" w:rsidR="0095148D" w:rsidRPr="0095148D" w:rsidRDefault="0095148D" w:rsidP="0095148D">
            <w:pPr>
              <w:spacing w:after="0" w:line="240" w:lineRule="auto"/>
              <w:rPr>
                <w:rFonts w:ascii="Arial Narrow" w:hAnsi="Arial Narrow"/>
              </w:rPr>
            </w:pPr>
          </w:p>
          <w:p w14:paraId="26100FD0" w14:textId="77777777" w:rsidR="0095148D" w:rsidRPr="0095148D" w:rsidRDefault="0095148D" w:rsidP="0095148D">
            <w:pPr>
              <w:spacing w:after="0" w:line="240" w:lineRule="auto"/>
              <w:rPr>
                <w:rFonts w:ascii="Arial Narrow" w:hAnsi="Arial Narrow"/>
              </w:rPr>
            </w:pPr>
          </w:p>
          <w:p w14:paraId="5AA4B856" w14:textId="2D2DAE19" w:rsidR="0095148D" w:rsidRDefault="00D842AB" w:rsidP="0095148D">
            <w:pPr>
              <w:spacing w:after="0" w:line="240" w:lineRule="auto"/>
              <w:rPr>
                <w:rFonts w:ascii="Arial Narrow" w:hAnsi="Arial Narrow"/>
              </w:rPr>
            </w:pPr>
            <w:r>
              <w:rPr>
                <w:rFonts w:ascii="Arial Narrow" w:hAnsi="Arial Narrow"/>
              </w:rPr>
              <w:t>D</w:t>
            </w:r>
            <w:r w:rsidRPr="00D842AB">
              <w:rPr>
                <w:rFonts w:ascii="Arial Narrow" w:hAnsi="Arial Narrow"/>
              </w:rPr>
              <w:t xml:space="preserve">etailed </w:t>
            </w:r>
            <w:r>
              <w:rPr>
                <w:rFonts w:ascii="Arial Narrow" w:hAnsi="Arial Narrow"/>
              </w:rPr>
              <w:t>Work-</w:t>
            </w:r>
            <w:r w:rsidRPr="00D842AB">
              <w:rPr>
                <w:rFonts w:ascii="Arial Narrow" w:hAnsi="Arial Narrow"/>
              </w:rPr>
              <w:t>plan</w:t>
            </w:r>
            <w:r>
              <w:rPr>
                <w:rFonts w:ascii="Arial Narrow" w:hAnsi="Arial Narrow"/>
              </w:rPr>
              <w:t xml:space="preserve"> includes: </w:t>
            </w:r>
          </w:p>
          <w:p w14:paraId="403A9A4A" w14:textId="49FFFBCF" w:rsidR="00D842AB" w:rsidRPr="00287815" w:rsidRDefault="00D842AB" w:rsidP="00287815">
            <w:pPr>
              <w:pStyle w:val="ListParagraph"/>
              <w:numPr>
                <w:ilvl w:val="0"/>
                <w:numId w:val="45"/>
              </w:numPr>
              <w:spacing w:after="0" w:line="240" w:lineRule="auto"/>
              <w:rPr>
                <w:rFonts w:ascii="Arial Narrow" w:hAnsi="Arial Narrow"/>
              </w:rPr>
            </w:pPr>
            <w:r w:rsidRPr="00287815">
              <w:rPr>
                <w:rFonts w:ascii="Arial Narrow" w:hAnsi="Arial Narrow"/>
              </w:rPr>
              <w:t>Lead Time</w:t>
            </w:r>
          </w:p>
          <w:p w14:paraId="233DE8DE" w14:textId="4031EDF1" w:rsidR="00D842AB" w:rsidRPr="00287815" w:rsidRDefault="00D842AB" w:rsidP="00287815">
            <w:pPr>
              <w:pStyle w:val="ListParagraph"/>
              <w:numPr>
                <w:ilvl w:val="0"/>
                <w:numId w:val="45"/>
              </w:numPr>
              <w:spacing w:after="0" w:line="240" w:lineRule="auto"/>
              <w:rPr>
                <w:rFonts w:ascii="Arial Narrow" w:hAnsi="Arial Narrow"/>
              </w:rPr>
            </w:pPr>
            <w:r w:rsidRPr="00287815">
              <w:rPr>
                <w:rFonts w:ascii="Arial Narrow" w:hAnsi="Arial Narrow"/>
              </w:rPr>
              <w:t>Mobilisation</w:t>
            </w:r>
          </w:p>
          <w:p w14:paraId="49631029" w14:textId="2AE27473" w:rsidR="00D842AB" w:rsidRPr="00287815" w:rsidRDefault="00D842AB" w:rsidP="00287815">
            <w:pPr>
              <w:pStyle w:val="ListParagraph"/>
              <w:numPr>
                <w:ilvl w:val="0"/>
                <w:numId w:val="45"/>
              </w:numPr>
              <w:spacing w:after="0" w:line="240" w:lineRule="auto"/>
              <w:rPr>
                <w:rFonts w:ascii="Arial Narrow" w:hAnsi="Arial Narrow"/>
              </w:rPr>
            </w:pPr>
            <w:r w:rsidRPr="00287815">
              <w:rPr>
                <w:rFonts w:ascii="Arial Narrow" w:hAnsi="Arial Narrow"/>
              </w:rPr>
              <w:t>Inspection Dates</w:t>
            </w:r>
          </w:p>
          <w:p w14:paraId="513B61EC" w14:textId="5C1C9712" w:rsidR="00D842AB" w:rsidRPr="00287815" w:rsidRDefault="00D842AB" w:rsidP="00287815">
            <w:pPr>
              <w:pStyle w:val="ListParagraph"/>
              <w:numPr>
                <w:ilvl w:val="0"/>
                <w:numId w:val="45"/>
              </w:numPr>
              <w:spacing w:after="0" w:line="240" w:lineRule="auto"/>
              <w:rPr>
                <w:rFonts w:ascii="Arial Narrow" w:hAnsi="Arial Narrow"/>
              </w:rPr>
            </w:pPr>
            <w:r w:rsidRPr="00287815">
              <w:rPr>
                <w:rFonts w:ascii="Arial Narrow" w:hAnsi="Arial Narrow"/>
              </w:rPr>
              <w:t xml:space="preserve">Milestone </w:t>
            </w:r>
          </w:p>
        </w:tc>
        <w:tc>
          <w:tcPr>
            <w:tcW w:w="3699" w:type="dxa"/>
            <w:gridSpan w:val="2"/>
            <w:shd w:val="clear" w:color="auto" w:fill="BFBFBF"/>
          </w:tcPr>
          <w:p w14:paraId="6E287FE3" w14:textId="77777777" w:rsidR="0095148D" w:rsidRPr="0095148D" w:rsidRDefault="002F3187" w:rsidP="0095148D">
            <w:pPr>
              <w:spacing w:after="0" w:line="240" w:lineRule="auto"/>
              <w:jc w:val="center"/>
              <w:rPr>
                <w:rFonts w:ascii="Arial Narrow" w:hAnsi="Arial Narrow"/>
                <w:b/>
              </w:rPr>
            </w:pPr>
            <w:r>
              <w:rPr>
                <w:rFonts w:ascii="Arial Narrow" w:hAnsi="Arial Narrow"/>
                <w:b/>
              </w:rPr>
              <w:t>Bidder</w:t>
            </w:r>
            <w:r w:rsidR="0095148D" w:rsidRPr="0095148D">
              <w:rPr>
                <w:rFonts w:ascii="Arial Narrow" w:hAnsi="Arial Narrow"/>
                <w:b/>
              </w:rPr>
              <w:t xml:space="preserve"> Response</w:t>
            </w:r>
          </w:p>
        </w:tc>
        <w:tc>
          <w:tcPr>
            <w:tcW w:w="1410" w:type="dxa"/>
            <w:shd w:val="clear" w:color="auto" w:fill="BFBFBF"/>
          </w:tcPr>
          <w:p w14:paraId="22BF098C"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Comments</w:t>
            </w:r>
          </w:p>
        </w:tc>
      </w:tr>
      <w:tr w:rsidR="0095148D" w:rsidRPr="0095148D" w14:paraId="45D2D50E" w14:textId="77777777" w:rsidTr="00B6641A">
        <w:trPr>
          <w:trHeight w:val="1282"/>
        </w:trPr>
        <w:tc>
          <w:tcPr>
            <w:tcW w:w="587" w:type="dxa"/>
            <w:vMerge/>
          </w:tcPr>
          <w:p w14:paraId="033988F7" w14:textId="77777777" w:rsidR="0095148D" w:rsidRPr="0095148D" w:rsidRDefault="0095148D" w:rsidP="0095148D">
            <w:pPr>
              <w:spacing w:after="0" w:line="240" w:lineRule="auto"/>
              <w:rPr>
                <w:rFonts w:ascii="Arial Narrow" w:hAnsi="Arial Narrow"/>
                <w:b/>
                <w:i/>
              </w:rPr>
            </w:pPr>
          </w:p>
        </w:tc>
        <w:tc>
          <w:tcPr>
            <w:tcW w:w="3364" w:type="dxa"/>
            <w:vMerge/>
          </w:tcPr>
          <w:p w14:paraId="51481251" w14:textId="77777777" w:rsidR="0095148D" w:rsidRPr="0095148D" w:rsidRDefault="0095148D" w:rsidP="0095148D">
            <w:pPr>
              <w:spacing w:after="0" w:line="240" w:lineRule="auto"/>
              <w:rPr>
                <w:rFonts w:ascii="Arial Narrow" w:hAnsi="Arial Narrow"/>
              </w:rPr>
            </w:pPr>
          </w:p>
        </w:tc>
        <w:tc>
          <w:tcPr>
            <w:tcW w:w="3699" w:type="dxa"/>
            <w:gridSpan w:val="2"/>
          </w:tcPr>
          <w:p w14:paraId="54F39C2C" w14:textId="77777777" w:rsidR="0095148D" w:rsidRPr="0095148D" w:rsidRDefault="0095148D" w:rsidP="0095148D">
            <w:pPr>
              <w:spacing w:after="0" w:line="240" w:lineRule="auto"/>
              <w:rPr>
                <w:rFonts w:ascii="Arial Narrow" w:hAnsi="Arial Narrow"/>
              </w:rPr>
            </w:pPr>
          </w:p>
        </w:tc>
        <w:tc>
          <w:tcPr>
            <w:tcW w:w="1410" w:type="dxa"/>
          </w:tcPr>
          <w:p w14:paraId="20BB204C" w14:textId="77777777" w:rsidR="0095148D" w:rsidRPr="0095148D" w:rsidRDefault="0095148D" w:rsidP="0095148D">
            <w:pPr>
              <w:spacing w:after="0" w:line="240" w:lineRule="auto"/>
              <w:rPr>
                <w:rFonts w:ascii="Arial Narrow" w:hAnsi="Arial Narrow"/>
              </w:rPr>
            </w:pPr>
          </w:p>
        </w:tc>
      </w:tr>
      <w:tr w:rsidR="0095148D" w:rsidRPr="0095148D" w14:paraId="2903072E" w14:textId="77777777" w:rsidTr="0095148D">
        <w:trPr>
          <w:trHeight w:val="271"/>
        </w:trPr>
        <w:tc>
          <w:tcPr>
            <w:tcW w:w="587" w:type="dxa"/>
            <w:vMerge w:val="restart"/>
          </w:tcPr>
          <w:p w14:paraId="444464EF" w14:textId="77777777" w:rsidR="0095148D" w:rsidRPr="0095148D" w:rsidRDefault="004D41DF" w:rsidP="0095148D">
            <w:pPr>
              <w:spacing w:after="0" w:line="240" w:lineRule="auto"/>
              <w:rPr>
                <w:rFonts w:ascii="Arial Narrow" w:hAnsi="Arial Narrow"/>
                <w:b/>
                <w:i/>
              </w:rPr>
            </w:pPr>
            <w:r>
              <w:rPr>
                <w:rFonts w:ascii="Arial Narrow" w:hAnsi="Arial Narrow"/>
                <w:b/>
                <w:i/>
              </w:rPr>
              <w:t>5</w:t>
            </w:r>
          </w:p>
        </w:tc>
        <w:tc>
          <w:tcPr>
            <w:tcW w:w="3364" w:type="dxa"/>
            <w:vMerge w:val="restart"/>
          </w:tcPr>
          <w:p w14:paraId="0EE0FF6A" w14:textId="77777777" w:rsidR="0095148D" w:rsidRPr="0095148D" w:rsidRDefault="0095148D" w:rsidP="0095148D">
            <w:pPr>
              <w:spacing w:after="0" w:line="240" w:lineRule="auto"/>
              <w:rPr>
                <w:rFonts w:ascii="Arial Narrow" w:hAnsi="Arial Narrow"/>
              </w:rPr>
            </w:pPr>
          </w:p>
          <w:p w14:paraId="22807503" w14:textId="66E71DFD" w:rsidR="0095148D" w:rsidRDefault="00287815" w:rsidP="00B6641A">
            <w:pPr>
              <w:spacing w:after="0" w:line="240" w:lineRule="auto"/>
              <w:contextualSpacing/>
              <w:rPr>
                <w:rFonts w:ascii="Arial Narrow" w:hAnsi="Arial Narrow"/>
              </w:rPr>
            </w:pPr>
            <w:r>
              <w:rPr>
                <w:rFonts w:ascii="Arial Narrow" w:hAnsi="Arial Narrow"/>
              </w:rPr>
              <w:t>CVs and certificate</w:t>
            </w:r>
            <w:r w:rsidR="003F0703">
              <w:rPr>
                <w:rFonts w:ascii="Arial Narrow" w:hAnsi="Arial Narrow"/>
              </w:rPr>
              <w:t>s</w:t>
            </w:r>
            <w:r>
              <w:rPr>
                <w:rFonts w:ascii="Arial Narrow" w:hAnsi="Arial Narrow"/>
              </w:rPr>
              <w:t xml:space="preserve"> of main </w:t>
            </w:r>
            <w:r w:rsidRPr="00287815">
              <w:rPr>
                <w:rFonts w:ascii="Arial Narrow" w:hAnsi="Arial Narrow"/>
              </w:rPr>
              <w:t>project roles</w:t>
            </w:r>
            <w:r>
              <w:rPr>
                <w:rFonts w:ascii="Arial Narrow" w:hAnsi="Arial Narrow"/>
              </w:rPr>
              <w:t>:</w:t>
            </w:r>
          </w:p>
          <w:p w14:paraId="2F9AF964" w14:textId="77777777" w:rsidR="00287815" w:rsidRDefault="00287815" w:rsidP="00287815">
            <w:pPr>
              <w:pStyle w:val="ListParagraph"/>
              <w:numPr>
                <w:ilvl w:val="0"/>
                <w:numId w:val="27"/>
              </w:numPr>
              <w:spacing w:after="0" w:line="240" w:lineRule="auto"/>
              <w:rPr>
                <w:rFonts w:ascii="Arial Narrow" w:hAnsi="Arial Narrow"/>
              </w:rPr>
            </w:pPr>
            <w:r>
              <w:rPr>
                <w:rFonts w:ascii="Arial Narrow" w:hAnsi="Arial Narrow"/>
              </w:rPr>
              <w:t>Site Engineer</w:t>
            </w:r>
          </w:p>
          <w:p w14:paraId="68B35022" w14:textId="0C8F4CDA" w:rsidR="00287815" w:rsidRPr="00287815" w:rsidRDefault="00287815" w:rsidP="00287815">
            <w:pPr>
              <w:pStyle w:val="ListParagraph"/>
              <w:numPr>
                <w:ilvl w:val="0"/>
                <w:numId w:val="27"/>
              </w:numPr>
              <w:spacing w:after="0" w:line="240" w:lineRule="auto"/>
              <w:rPr>
                <w:rFonts w:ascii="Arial Narrow" w:hAnsi="Arial Narrow"/>
              </w:rPr>
            </w:pPr>
            <w:r>
              <w:rPr>
                <w:rFonts w:ascii="Arial Narrow" w:hAnsi="Arial Narrow"/>
              </w:rPr>
              <w:t>Sire Foreman</w:t>
            </w:r>
          </w:p>
        </w:tc>
        <w:tc>
          <w:tcPr>
            <w:tcW w:w="3699" w:type="dxa"/>
            <w:gridSpan w:val="2"/>
            <w:shd w:val="clear" w:color="auto" w:fill="BFBFBF"/>
          </w:tcPr>
          <w:p w14:paraId="42162542" w14:textId="77777777" w:rsidR="0095148D" w:rsidRPr="0095148D" w:rsidRDefault="002F3187" w:rsidP="0095148D">
            <w:pPr>
              <w:spacing w:after="0" w:line="240" w:lineRule="auto"/>
              <w:jc w:val="center"/>
              <w:rPr>
                <w:rFonts w:ascii="Arial Narrow" w:hAnsi="Arial Narrow"/>
                <w:b/>
              </w:rPr>
            </w:pPr>
            <w:r>
              <w:rPr>
                <w:rFonts w:ascii="Arial Narrow" w:hAnsi="Arial Narrow"/>
                <w:b/>
              </w:rPr>
              <w:t>Bidder</w:t>
            </w:r>
            <w:r w:rsidR="0095148D" w:rsidRPr="0095148D">
              <w:rPr>
                <w:rFonts w:ascii="Arial Narrow" w:hAnsi="Arial Narrow"/>
                <w:b/>
              </w:rPr>
              <w:t xml:space="preserve"> Response</w:t>
            </w:r>
          </w:p>
        </w:tc>
        <w:tc>
          <w:tcPr>
            <w:tcW w:w="1410" w:type="dxa"/>
            <w:shd w:val="clear" w:color="auto" w:fill="BFBFBF"/>
          </w:tcPr>
          <w:p w14:paraId="66A026F2" w14:textId="77777777" w:rsidR="0095148D" w:rsidRPr="0095148D" w:rsidRDefault="0095148D" w:rsidP="0095148D">
            <w:pPr>
              <w:spacing w:after="0" w:line="240" w:lineRule="auto"/>
              <w:jc w:val="center"/>
              <w:rPr>
                <w:rFonts w:ascii="Arial Narrow" w:hAnsi="Arial Narrow"/>
                <w:b/>
              </w:rPr>
            </w:pPr>
            <w:r w:rsidRPr="0095148D">
              <w:rPr>
                <w:rFonts w:ascii="Arial Narrow" w:hAnsi="Arial Narrow"/>
                <w:b/>
              </w:rPr>
              <w:t>Comments</w:t>
            </w:r>
          </w:p>
        </w:tc>
      </w:tr>
      <w:tr w:rsidR="0095148D" w:rsidRPr="0095148D" w14:paraId="28DA047B" w14:textId="77777777" w:rsidTr="00B6641A">
        <w:trPr>
          <w:trHeight w:val="991"/>
        </w:trPr>
        <w:tc>
          <w:tcPr>
            <w:tcW w:w="587" w:type="dxa"/>
            <w:vMerge/>
          </w:tcPr>
          <w:p w14:paraId="74372D73" w14:textId="77777777" w:rsidR="0095148D" w:rsidRPr="0095148D" w:rsidRDefault="0095148D" w:rsidP="0095148D">
            <w:pPr>
              <w:spacing w:after="0" w:line="240" w:lineRule="auto"/>
              <w:rPr>
                <w:rFonts w:ascii="Arial Narrow" w:hAnsi="Arial Narrow"/>
                <w:b/>
                <w:i/>
              </w:rPr>
            </w:pPr>
          </w:p>
        </w:tc>
        <w:tc>
          <w:tcPr>
            <w:tcW w:w="3364" w:type="dxa"/>
            <w:vMerge/>
          </w:tcPr>
          <w:p w14:paraId="03D78865" w14:textId="77777777" w:rsidR="0095148D" w:rsidRPr="0095148D" w:rsidRDefault="0095148D" w:rsidP="0095148D">
            <w:pPr>
              <w:spacing w:after="0" w:line="240" w:lineRule="auto"/>
              <w:rPr>
                <w:rFonts w:ascii="Arial Narrow" w:hAnsi="Arial Narrow"/>
              </w:rPr>
            </w:pPr>
          </w:p>
        </w:tc>
        <w:tc>
          <w:tcPr>
            <w:tcW w:w="3699" w:type="dxa"/>
            <w:gridSpan w:val="2"/>
          </w:tcPr>
          <w:p w14:paraId="7E9848A7" w14:textId="77777777" w:rsidR="0095148D" w:rsidRPr="0095148D" w:rsidRDefault="0095148D" w:rsidP="0095148D">
            <w:pPr>
              <w:spacing w:after="0" w:line="240" w:lineRule="auto"/>
              <w:rPr>
                <w:rFonts w:ascii="Arial Narrow" w:hAnsi="Arial Narrow"/>
              </w:rPr>
            </w:pPr>
          </w:p>
        </w:tc>
        <w:tc>
          <w:tcPr>
            <w:tcW w:w="1410" w:type="dxa"/>
          </w:tcPr>
          <w:p w14:paraId="33283730" w14:textId="77777777" w:rsidR="0095148D" w:rsidRPr="0095148D" w:rsidRDefault="0095148D" w:rsidP="0095148D">
            <w:pPr>
              <w:spacing w:after="0" w:line="240" w:lineRule="auto"/>
              <w:rPr>
                <w:rFonts w:ascii="Arial Narrow" w:hAnsi="Arial Narrow"/>
              </w:rPr>
            </w:pPr>
          </w:p>
        </w:tc>
      </w:tr>
    </w:tbl>
    <w:p w14:paraId="2E81B82A" w14:textId="77777777" w:rsidR="00291AA4" w:rsidRPr="00E02906" w:rsidRDefault="00291AA4" w:rsidP="00291AA4">
      <w:pPr>
        <w:rPr>
          <w:rFonts w:cstheme="minorHAnsi"/>
          <w:i/>
          <w:iCs/>
        </w:rPr>
      </w:pPr>
    </w:p>
    <w:p w14:paraId="5709B2B6" w14:textId="5A656523" w:rsidR="00291AA4" w:rsidRPr="002E6366" w:rsidRDefault="00DF3B24" w:rsidP="00786F44">
      <w:pPr>
        <w:rPr>
          <w:rFonts w:cstheme="minorHAnsi"/>
          <w:b/>
          <w:sz w:val="32"/>
          <w:szCs w:val="32"/>
        </w:rPr>
      </w:pPr>
      <w:r>
        <w:rPr>
          <w:rFonts w:cstheme="minorHAnsi"/>
          <w:b/>
          <w:bCs/>
          <w:u w:val="single"/>
        </w:rPr>
        <w:br w:type="page"/>
      </w:r>
      <w:bookmarkStart w:id="9" w:name="_SECTION_4_–"/>
      <w:bookmarkEnd w:id="9"/>
      <w:r w:rsidR="0095148D" w:rsidRPr="002E6366">
        <w:rPr>
          <w:rFonts w:cstheme="minorHAnsi"/>
          <w:b/>
          <w:sz w:val="32"/>
          <w:szCs w:val="32"/>
        </w:rPr>
        <w:lastRenderedPageBreak/>
        <w:t>SECTION 4 – C</w:t>
      </w:r>
      <w:r w:rsidR="00DB553D" w:rsidRPr="002E6366">
        <w:rPr>
          <w:rFonts w:cstheme="minorHAnsi"/>
          <w:b/>
          <w:sz w:val="32"/>
          <w:szCs w:val="32"/>
        </w:rPr>
        <w:t>OMMERCIAL QUESTIONS</w:t>
      </w:r>
    </w:p>
    <w:p w14:paraId="2A19E59B" w14:textId="77777777" w:rsidR="00DF3B24" w:rsidRDefault="00DF3B24" w:rsidP="00291AA4">
      <w:pPr>
        <w:rPr>
          <w:rFonts w:cstheme="minorHAnsi"/>
          <w:b/>
          <w:bCs/>
          <w:i/>
          <w:highlight w:val="yellow"/>
        </w:rPr>
      </w:pPr>
    </w:p>
    <w:tbl>
      <w:tblPr>
        <w:tblStyle w:val="TableGrid2"/>
        <w:tblW w:w="0" w:type="auto"/>
        <w:tblLook w:val="04A0" w:firstRow="1" w:lastRow="0" w:firstColumn="1" w:lastColumn="0" w:noHBand="0" w:noVBand="1"/>
      </w:tblPr>
      <w:tblGrid>
        <w:gridCol w:w="587"/>
        <w:gridCol w:w="3364"/>
        <w:gridCol w:w="3699"/>
        <w:gridCol w:w="1410"/>
      </w:tblGrid>
      <w:tr w:rsidR="00287815" w:rsidRPr="0095148D" w14:paraId="3B12D0E0" w14:textId="77777777" w:rsidTr="008A76CC">
        <w:trPr>
          <w:trHeight w:val="543"/>
        </w:trPr>
        <w:tc>
          <w:tcPr>
            <w:tcW w:w="587" w:type="dxa"/>
            <w:shd w:val="clear" w:color="auto" w:fill="FF0000"/>
            <w:vAlign w:val="center"/>
          </w:tcPr>
          <w:p w14:paraId="17507FEB" w14:textId="77777777" w:rsidR="00287815" w:rsidRPr="0095148D" w:rsidRDefault="00287815" w:rsidP="008A76CC">
            <w:pPr>
              <w:spacing w:after="0" w:line="240" w:lineRule="auto"/>
              <w:jc w:val="center"/>
              <w:rPr>
                <w:rFonts w:ascii="Arial Narrow" w:hAnsi="Arial Narrow"/>
                <w:b/>
                <w:i/>
                <w:color w:val="FFFFFF"/>
              </w:rPr>
            </w:pPr>
            <w:r w:rsidRPr="0095148D">
              <w:rPr>
                <w:rFonts w:ascii="Arial Narrow" w:hAnsi="Arial Narrow"/>
                <w:b/>
                <w:i/>
                <w:color w:val="FFFFFF"/>
              </w:rPr>
              <w:t>Item</w:t>
            </w:r>
          </w:p>
        </w:tc>
        <w:tc>
          <w:tcPr>
            <w:tcW w:w="3364" w:type="dxa"/>
            <w:shd w:val="clear" w:color="auto" w:fill="FF0000"/>
            <w:vAlign w:val="center"/>
          </w:tcPr>
          <w:p w14:paraId="06482827" w14:textId="77777777" w:rsidR="00287815" w:rsidRPr="0095148D" w:rsidRDefault="00287815" w:rsidP="008A76CC">
            <w:pPr>
              <w:spacing w:after="0" w:line="240" w:lineRule="auto"/>
              <w:jc w:val="center"/>
              <w:rPr>
                <w:rFonts w:ascii="Arial Narrow" w:hAnsi="Arial Narrow"/>
                <w:b/>
                <w:color w:val="FFFFFF"/>
              </w:rPr>
            </w:pPr>
            <w:r w:rsidRPr="0095148D">
              <w:rPr>
                <w:rFonts w:ascii="Arial Narrow" w:hAnsi="Arial Narrow"/>
                <w:b/>
                <w:color w:val="FFFFFF"/>
              </w:rPr>
              <w:t>Question</w:t>
            </w:r>
          </w:p>
        </w:tc>
        <w:tc>
          <w:tcPr>
            <w:tcW w:w="5109" w:type="dxa"/>
            <w:gridSpan w:val="2"/>
            <w:shd w:val="clear" w:color="auto" w:fill="FF0000"/>
            <w:vAlign w:val="center"/>
          </w:tcPr>
          <w:p w14:paraId="1939021D" w14:textId="77777777" w:rsidR="00287815" w:rsidRPr="0095148D" w:rsidRDefault="00287815" w:rsidP="008A76CC">
            <w:pPr>
              <w:spacing w:after="0" w:line="240" w:lineRule="auto"/>
              <w:jc w:val="center"/>
              <w:rPr>
                <w:rFonts w:ascii="Arial Narrow" w:hAnsi="Arial Narrow"/>
                <w:b/>
                <w:color w:val="FFFFFF"/>
              </w:rPr>
            </w:pPr>
            <w:r w:rsidRPr="0095148D">
              <w:rPr>
                <w:rFonts w:ascii="Arial Narrow" w:hAnsi="Arial Narrow"/>
                <w:b/>
                <w:color w:val="FFFFFF"/>
              </w:rPr>
              <w:t>Bidder Response</w:t>
            </w:r>
          </w:p>
        </w:tc>
      </w:tr>
      <w:tr w:rsidR="00287815" w:rsidRPr="0095148D" w14:paraId="2F48857F" w14:textId="77777777" w:rsidTr="008A76CC">
        <w:trPr>
          <w:trHeight w:val="550"/>
        </w:trPr>
        <w:tc>
          <w:tcPr>
            <w:tcW w:w="587" w:type="dxa"/>
            <w:vMerge w:val="restart"/>
          </w:tcPr>
          <w:p w14:paraId="5BE40002" w14:textId="77777777" w:rsidR="00287815" w:rsidRPr="0095148D" w:rsidRDefault="00287815" w:rsidP="00287815">
            <w:pPr>
              <w:spacing w:after="0" w:line="240" w:lineRule="auto"/>
              <w:rPr>
                <w:rFonts w:ascii="Arial Narrow" w:hAnsi="Arial Narrow"/>
                <w:b/>
                <w:i/>
              </w:rPr>
            </w:pPr>
            <w:r>
              <w:rPr>
                <w:rFonts w:ascii="Arial Narrow" w:hAnsi="Arial Narrow"/>
                <w:b/>
                <w:i/>
              </w:rPr>
              <w:t>1</w:t>
            </w:r>
          </w:p>
        </w:tc>
        <w:tc>
          <w:tcPr>
            <w:tcW w:w="3364" w:type="dxa"/>
            <w:vMerge w:val="restart"/>
          </w:tcPr>
          <w:p w14:paraId="54E13660" w14:textId="77777777" w:rsidR="00287815" w:rsidRPr="0095148D" w:rsidRDefault="00287815" w:rsidP="00287815">
            <w:pPr>
              <w:spacing w:after="0" w:line="240" w:lineRule="auto"/>
              <w:rPr>
                <w:rFonts w:ascii="Arial Narrow" w:hAnsi="Arial Narrow"/>
              </w:rPr>
            </w:pPr>
          </w:p>
          <w:p w14:paraId="60120788" w14:textId="77777777" w:rsidR="00287815" w:rsidRPr="00287815" w:rsidRDefault="00287815" w:rsidP="00287815">
            <w:pPr>
              <w:spacing w:after="0" w:line="240" w:lineRule="auto"/>
              <w:rPr>
                <w:rFonts w:ascii="Arial Narrow" w:hAnsi="Arial Narrow"/>
                <w:b/>
              </w:rPr>
            </w:pPr>
            <w:r w:rsidRPr="00287815">
              <w:rPr>
                <w:rFonts w:ascii="Arial Narrow" w:hAnsi="Arial Narrow"/>
                <w:b/>
              </w:rPr>
              <w:t>Payment Milestones</w:t>
            </w:r>
          </w:p>
          <w:p w14:paraId="2EB7D708" w14:textId="77777777" w:rsidR="00287815" w:rsidRPr="00287815" w:rsidRDefault="00287815" w:rsidP="00287815">
            <w:pPr>
              <w:spacing w:after="0" w:line="240" w:lineRule="auto"/>
              <w:rPr>
                <w:rFonts w:ascii="Arial Narrow" w:hAnsi="Arial Narrow"/>
                <w:b/>
              </w:rPr>
            </w:pPr>
            <w:r w:rsidRPr="00287815">
              <w:rPr>
                <w:rFonts w:ascii="Arial Narrow" w:hAnsi="Arial Narrow"/>
                <w:b/>
              </w:rPr>
              <w:t xml:space="preserve">Costs in quotation are attributed to the relevant line items in accordance </w:t>
            </w:r>
            <w:proofErr w:type="gramStart"/>
            <w:r w:rsidRPr="00287815">
              <w:rPr>
                <w:rFonts w:ascii="Arial Narrow" w:hAnsi="Arial Narrow"/>
                <w:b/>
              </w:rPr>
              <w:t>to</w:t>
            </w:r>
            <w:proofErr w:type="gramEnd"/>
            <w:r w:rsidRPr="00287815">
              <w:rPr>
                <w:rFonts w:ascii="Arial Narrow" w:hAnsi="Arial Narrow"/>
                <w:b/>
              </w:rPr>
              <w:t xml:space="preserve"> the BOQ.</w:t>
            </w:r>
          </w:p>
          <w:p w14:paraId="6C94FCFE" w14:textId="715B4087" w:rsidR="00287815" w:rsidRPr="0095148D" w:rsidRDefault="00287815" w:rsidP="00287815">
            <w:pPr>
              <w:spacing w:after="0" w:line="240" w:lineRule="auto"/>
              <w:rPr>
                <w:rFonts w:ascii="Arial Narrow" w:hAnsi="Arial Narrow"/>
              </w:rPr>
            </w:pPr>
            <w:r w:rsidRPr="00287815">
              <w:rPr>
                <w:rFonts w:ascii="Arial Narrow" w:hAnsi="Arial Narrow"/>
                <w:b/>
              </w:rPr>
              <w:t>Costs are also distributed across the build phases as would be reasonably expected</w:t>
            </w:r>
            <w:r>
              <w:rPr>
                <w:rFonts w:ascii="Arial Narrow" w:hAnsi="Arial Narrow"/>
                <w:b/>
              </w:rPr>
              <w:t>.</w:t>
            </w:r>
          </w:p>
        </w:tc>
        <w:tc>
          <w:tcPr>
            <w:tcW w:w="3699" w:type="dxa"/>
            <w:shd w:val="clear" w:color="auto" w:fill="BFBFBF"/>
          </w:tcPr>
          <w:p w14:paraId="5428C508" w14:textId="1A9BADE6" w:rsidR="00287815" w:rsidRPr="0095148D" w:rsidRDefault="00287815" w:rsidP="00287815">
            <w:pPr>
              <w:spacing w:after="0" w:line="240" w:lineRule="auto"/>
              <w:jc w:val="center"/>
              <w:rPr>
                <w:rFonts w:ascii="Arial Narrow" w:hAnsi="Arial Narrow"/>
                <w:b/>
              </w:rPr>
            </w:pPr>
            <w:r>
              <w:rPr>
                <w:rFonts w:ascii="Arial Narrow" w:hAnsi="Arial Narrow"/>
                <w:b/>
              </w:rPr>
              <w:t>Bidder</w:t>
            </w:r>
            <w:r w:rsidRPr="0095148D">
              <w:rPr>
                <w:rFonts w:ascii="Arial Narrow" w:hAnsi="Arial Narrow"/>
                <w:b/>
              </w:rPr>
              <w:t xml:space="preserve"> Response</w:t>
            </w:r>
          </w:p>
        </w:tc>
        <w:tc>
          <w:tcPr>
            <w:tcW w:w="1410" w:type="dxa"/>
            <w:shd w:val="clear" w:color="auto" w:fill="BFBFBF"/>
          </w:tcPr>
          <w:p w14:paraId="3B1BA9A9" w14:textId="2EFE4053" w:rsidR="00287815" w:rsidRPr="0095148D" w:rsidRDefault="00287815" w:rsidP="00287815">
            <w:pPr>
              <w:spacing w:after="0" w:line="240" w:lineRule="auto"/>
              <w:jc w:val="center"/>
              <w:rPr>
                <w:rFonts w:ascii="Arial Narrow" w:hAnsi="Arial Narrow"/>
                <w:b/>
              </w:rPr>
            </w:pPr>
            <w:r w:rsidRPr="0095148D">
              <w:rPr>
                <w:rFonts w:ascii="Arial Narrow" w:hAnsi="Arial Narrow"/>
                <w:b/>
              </w:rPr>
              <w:t>Attachment(s)</w:t>
            </w:r>
          </w:p>
        </w:tc>
      </w:tr>
      <w:tr w:rsidR="00287815" w:rsidRPr="0095148D" w14:paraId="4E1E75D9" w14:textId="77777777" w:rsidTr="008A76CC">
        <w:trPr>
          <w:trHeight w:val="1622"/>
        </w:trPr>
        <w:tc>
          <w:tcPr>
            <w:tcW w:w="587" w:type="dxa"/>
            <w:vMerge/>
          </w:tcPr>
          <w:p w14:paraId="0C362F75" w14:textId="77777777" w:rsidR="00287815" w:rsidRPr="0095148D" w:rsidRDefault="00287815" w:rsidP="00287815">
            <w:pPr>
              <w:spacing w:after="0" w:line="240" w:lineRule="auto"/>
              <w:rPr>
                <w:rFonts w:ascii="Arial Narrow" w:hAnsi="Arial Narrow"/>
                <w:b/>
                <w:i/>
              </w:rPr>
            </w:pPr>
          </w:p>
        </w:tc>
        <w:tc>
          <w:tcPr>
            <w:tcW w:w="3364" w:type="dxa"/>
            <w:vMerge/>
          </w:tcPr>
          <w:p w14:paraId="15C75893" w14:textId="77777777" w:rsidR="00287815" w:rsidRPr="0095148D" w:rsidRDefault="00287815" w:rsidP="00287815">
            <w:pPr>
              <w:spacing w:after="0" w:line="240" w:lineRule="auto"/>
              <w:rPr>
                <w:rFonts w:ascii="Arial Narrow" w:hAnsi="Arial Narrow"/>
              </w:rPr>
            </w:pPr>
          </w:p>
        </w:tc>
        <w:tc>
          <w:tcPr>
            <w:tcW w:w="3699" w:type="dxa"/>
          </w:tcPr>
          <w:p w14:paraId="0C1AD0F5" w14:textId="77777777" w:rsidR="00287815" w:rsidRPr="0095148D" w:rsidRDefault="00287815" w:rsidP="00287815">
            <w:pPr>
              <w:spacing w:after="0" w:line="240" w:lineRule="auto"/>
              <w:jc w:val="center"/>
              <w:rPr>
                <w:rFonts w:ascii="Arial Narrow" w:hAnsi="Arial Narrow"/>
              </w:rPr>
            </w:pPr>
          </w:p>
        </w:tc>
        <w:tc>
          <w:tcPr>
            <w:tcW w:w="1410" w:type="dxa"/>
          </w:tcPr>
          <w:p w14:paraId="7BCEF874" w14:textId="77777777" w:rsidR="00287815" w:rsidRPr="0095148D" w:rsidRDefault="00287815" w:rsidP="00287815">
            <w:pPr>
              <w:spacing w:after="0" w:line="240" w:lineRule="auto"/>
              <w:rPr>
                <w:rFonts w:ascii="Arial Narrow" w:hAnsi="Arial Narrow"/>
              </w:rPr>
            </w:pPr>
          </w:p>
        </w:tc>
      </w:tr>
    </w:tbl>
    <w:p w14:paraId="51E84408" w14:textId="77777777" w:rsidR="003F0703" w:rsidRDefault="003F0703" w:rsidP="00291AA4">
      <w:pPr>
        <w:rPr>
          <w:rFonts w:cstheme="minorHAnsi"/>
          <w:bCs/>
        </w:rPr>
      </w:pPr>
      <w:bookmarkStart w:id="10" w:name="_SECTION_5_–"/>
      <w:bookmarkEnd w:id="10"/>
    </w:p>
    <w:p w14:paraId="5CB7EF20" w14:textId="77777777" w:rsidR="00291AA4" w:rsidRDefault="00291AA4" w:rsidP="00291AA4">
      <w:pPr>
        <w:rPr>
          <w:rFonts w:cstheme="minorHAnsi"/>
          <w:b/>
          <w:u w:val="single"/>
        </w:rPr>
      </w:pPr>
    </w:p>
    <w:p w14:paraId="175D97B6" w14:textId="77777777" w:rsidR="00291AA4" w:rsidRPr="002E6366" w:rsidRDefault="0095148D" w:rsidP="00B2292B">
      <w:pPr>
        <w:pStyle w:val="Heading2"/>
        <w:jc w:val="center"/>
        <w:rPr>
          <w:rFonts w:asciiTheme="minorHAnsi" w:hAnsiTheme="minorHAnsi" w:cstheme="minorHAnsi"/>
          <w:b/>
          <w:color w:val="auto"/>
          <w:sz w:val="32"/>
          <w:szCs w:val="32"/>
        </w:rPr>
      </w:pPr>
      <w:r w:rsidRPr="002E6366">
        <w:rPr>
          <w:rFonts w:asciiTheme="minorHAnsi" w:hAnsiTheme="minorHAnsi" w:cstheme="minorHAnsi"/>
          <w:b/>
          <w:color w:val="auto"/>
          <w:sz w:val="32"/>
          <w:szCs w:val="32"/>
        </w:rPr>
        <w:t xml:space="preserve">SECTION 5 </w:t>
      </w:r>
      <w:r w:rsidR="00B54E43" w:rsidRPr="002E6366">
        <w:rPr>
          <w:rFonts w:asciiTheme="minorHAnsi" w:hAnsiTheme="minorHAnsi" w:cstheme="minorHAnsi"/>
          <w:b/>
          <w:color w:val="auto"/>
          <w:sz w:val="32"/>
          <w:szCs w:val="32"/>
        </w:rPr>
        <w:t>–</w:t>
      </w:r>
      <w:r w:rsidR="00DB553D" w:rsidRPr="002E6366">
        <w:rPr>
          <w:rFonts w:asciiTheme="minorHAnsi" w:hAnsiTheme="minorHAnsi" w:cstheme="minorHAnsi"/>
          <w:b/>
          <w:color w:val="auto"/>
          <w:sz w:val="32"/>
          <w:szCs w:val="32"/>
        </w:rPr>
        <w:t xml:space="preserve"> </w:t>
      </w:r>
      <w:r w:rsidR="002F3187" w:rsidRPr="002E6366">
        <w:rPr>
          <w:rFonts w:asciiTheme="minorHAnsi" w:hAnsiTheme="minorHAnsi" w:cstheme="minorHAnsi"/>
          <w:b/>
          <w:color w:val="auto"/>
          <w:sz w:val="32"/>
          <w:szCs w:val="32"/>
        </w:rPr>
        <w:t>BIDDER</w:t>
      </w:r>
      <w:r w:rsidR="00DB553D" w:rsidRPr="002E6366">
        <w:rPr>
          <w:rFonts w:asciiTheme="minorHAnsi" w:hAnsiTheme="minorHAnsi" w:cstheme="minorHAnsi"/>
          <w:b/>
          <w:color w:val="auto"/>
          <w:sz w:val="32"/>
          <w:szCs w:val="32"/>
        </w:rPr>
        <w:t xml:space="preserve"> SUBMISSION</w:t>
      </w:r>
      <w:r w:rsidRPr="002E6366">
        <w:rPr>
          <w:rFonts w:asciiTheme="minorHAnsi" w:hAnsiTheme="minorHAnsi" w:cstheme="minorHAnsi"/>
          <w:b/>
          <w:color w:val="auto"/>
          <w:sz w:val="32"/>
          <w:szCs w:val="32"/>
        </w:rPr>
        <w:t xml:space="preserve"> CHECKLIST</w:t>
      </w:r>
    </w:p>
    <w:p w14:paraId="7C91E8F8" w14:textId="77777777" w:rsidR="00DF3B24" w:rsidRDefault="00DF3B24" w:rsidP="00DF3B24">
      <w:pPr>
        <w:pStyle w:val="paragraph"/>
        <w:spacing w:before="0" w:beforeAutospacing="0" w:after="0" w:afterAutospacing="0"/>
        <w:ind w:right="45"/>
        <w:textAlignment w:val="baseline"/>
        <w:rPr>
          <w:rStyle w:val="normaltextrun"/>
          <w:rFonts w:ascii="Gill Sans MT" w:hAnsi="Gill Sans MT" w:cstheme="minorHAnsi"/>
          <w:b/>
          <w:sz w:val="22"/>
          <w:szCs w:val="22"/>
        </w:rPr>
      </w:pPr>
    </w:p>
    <w:tbl>
      <w:tblPr>
        <w:tblStyle w:val="TableGrid"/>
        <w:tblW w:w="0" w:type="auto"/>
        <w:tblLook w:val="04A0" w:firstRow="1" w:lastRow="0" w:firstColumn="1" w:lastColumn="0" w:noHBand="0" w:noVBand="1"/>
      </w:tblPr>
      <w:tblGrid>
        <w:gridCol w:w="1443"/>
        <w:gridCol w:w="1246"/>
        <w:gridCol w:w="2835"/>
        <w:gridCol w:w="141"/>
        <w:gridCol w:w="1418"/>
        <w:gridCol w:w="1933"/>
      </w:tblGrid>
      <w:tr w:rsidR="001A33BF" w14:paraId="0E8132A2" w14:textId="77777777" w:rsidTr="00687C56">
        <w:trPr>
          <w:trHeight w:val="699"/>
        </w:trPr>
        <w:tc>
          <w:tcPr>
            <w:tcW w:w="9016" w:type="dxa"/>
            <w:gridSpan w:val="6"/>
            <w:shd w:val="clear" w:color="auto" w:fill="FF0000"/>
            <w:vAlign w:val="center"/>
          </w:tcPr>
          <w:p w14:paraId="04A379B8" w14:textId="77777777" w:rsidR="001A33BF" w:rsidRPr="006B071D" w:rsidRDefault="001A33BF" w:rsidP="00C563D8">
            <w:pPr>
              <w:spacing w:after="0"/>
              <w:rPr>
                <w:b/>
              </w:rPr>
            </w:pPr>
            <w:r w:rsidRPr="006B071D">
              <w:rPr>
                <w:b/>
                <w:color w:val="FFFFFF" w:themeColor="background1"/>
              </w:rPr>
              <w:t>We, the Bidder, hereby confirm we have completed all sections of the Bidder Response Document:</w:t>
            </w:r>
          </w:p>
        </w:tc>
      </w:tr>
      <w:tr w:rsidR="001A33BF" w14:paraId="391223D7" w14:textId="77777777" w:rsidTr="00C563D8">
        <w:trPr>
          <w:trHeight w:val="235"/>
        </w:trPr>
        <w:tc>
          <w:tcPr>
            <w:tcW w:w="1443" w:type="dxa"/>
            <w:shd w:val="clear" w:color="auto" w:fill="D9D9D9" w:themeFill="background1" w:themeFillShade="D9"/>
            <w:vAlign w:val="center"/>
          </w:tcPr>
          <w:p w14:paraId="0D801977" w14:textId="77777777" w:rsidR="001A33BF" w:rsidRPr="006B071D" w:rsidRDefault="001A33BF" w:rsidP="00C563D8">
            <w:pPr>
              <w:tabs>
                <w:tab w:val="clear" w:pos="1418"/>
                <w:tab w:val="center" w:pos="1394"/>
              </w:tabs>
              <w:spacing w:after="0"/>
              <w:jc w:val="center"/>
              <w:rPr>
                <w:b/>
              </w:rPr>
            </w:pPr>
            <w:r w:rsidRPr="006B071D">
              <w:rPr>
                <w:b/>
              </w:rPr>
              <w:t>No</w:t>
            </w:r>
          </w:p>
        </w:tc>
        <w:tc>
          <w:tcPr>
            <w:tcW w:w="4222" w:type="dxa"/>
            <w:gridSpan w:val="3"/>
            <w:shd w:val="clear" w:color="auto" w:fill="D9D9D9" w:themeFill="background1" w:themeFillShade="D9"/>
            <w:vAlign w:val="center"/>
          </w:tcPr>
          <w:p w14:paraId="065DAEF2" w14:textId="77777777" w:rsidR="001A33BF" w:rsidRPr="006B071D" w:rsidRDefault="001A33BF" w:rsidP="00C563D8">
            <w:pPr>
              <w:spacing w:after="0"/>
              <w:jc w:val="center"/>
              <w:rPr>
                <w:b/>
              </w:rPr>
            </w:pPr>
            <w:r w:rsidRPr="006B071D">
              <w:rPr>
                <w:b/>
              </w:rPr>
              <w:t>Section</w:t>
            </w:r>
          </w:p>
        </w:tc>
        <w:tc>
          <w:tcPr>
            <w:tcW w:w="3351" w:type="dxa"/>
            <w:gridSpan w:val="2"/>
            <w:shd w:val="clear" w:color="auto" w:fill="D9D9D9" w:themeFill="background1" w:themeFillShade="D9"/>
            <w:vAlign w:val="center"/>
          </w:tcPr>
          <w:p w14:paraId="530D1CAE" w14:textId="77777777" w:rsidR="001A33BF" w:rsidRPr="006B071D" w:rsidRDefault="001A33BF" w:rsidP="00C563D8">
            <w:pPr>
              <w:spacing w:after="0"/>
              <w:jc w:val="center"/>
              <w:rPr>
                <w:b/>
              </w:rPr>
            </w:pPr>
            <w:r w:rsidRPr="006B071D">
              <w:rPr>
                <w:b/>
              </w:rPr>
              <w:t>Please Tick</w:t>
            </w:r>
          </w:p>
        </w:tc>
      </w:tr>
      <w:tr w:rsidR="001A33BF" w14:paraId="1AC82273" w14:textId="77777777" w:rsidTr="00687C56">
        <w:tc>
          <w:tcPr>
            <w:tcW w:w="1443" w:type="dxa"/>
          </w:tcPr>
          <w:p w14:paraId="07F5C6C6" w14:textId="77777777" w:rsidR="001A33BF" w:rsidRDefault="001A33BF" w:rsidP="00C563D8">
            <w:pPr>
              <w:tabs>
                <w:tab w:val="clear" w:pos="1418"/>
                <w:tab w:val="center" w:pos="1394"/>
              </w:tabs>
              <w:spacing w:after="0"/>
              <w:jc w:val="center"/>
            </w:pPr>
            <w:r>
              <w:t>1.</w:t>
            </w:r>
          </w:p>
        </w:tc>
        <w:tc>
          <w:tcPr>
            <w:tcW w:w="4222" w:type="dxa"/>
            <w:gridSpan w:val="3"/>
          </w:tcPr>
          <w:p w14:paraId="7AD76155" w14:textId="77777777" w:rsidR="001A33BF" w:rsidRDefault="001A33BF" w:rsidP="00C563D8">
            <w:pPr>
              <w:spacing w:after="0"/>
              <w:jc w:val="center"/>
            </w:pPr>
            <w:r>
              <w:t>Section 1 – Key Information</w:t>
            </w:r>
          </w:p>
        </w:tc>
        <w:tc>
          <w:tcPr>
            <w:tcW w:w="3351" w:type="dxa"/>
            <w:gridSpan w:val="2"/>
          </w:tcPr>
          <w:p w14:paraId="33BDFE0E" w14:textId="77777777" w:rsidR="001A33BF" w:rsidRDefault="001A33BF" w:rsidP="00C563D8">
            <w:pPr>
              <w:spacing w:after="0"/>
              <w:jc w:val="center"/>
            </w:pPr>
          </w:p>
        </w:tc>
      </w:tr>
      <w:tr w:rsidR="001A33BF" w14:paraId="1455C07E" w14:textId="77777777" w:rsidTr="00687C56">
        <w:tc>
          <w:tcPr>
            <w:tcW w:w="1443" w:type="dxa"/>
          </w:tcPr>
          <w:p w14:paraId="0ADE5492" w14:textId="77777777" w:rsidR="001A33BF" w:rsidRDefault="001A33BF" w:rsidP="00C563D8">
            <w:pPr>
              <w:spacing w:after="0"/>
              <w:jc w:val="center"/>
            </w:pPr>
            <w:r>
              <w:t>2.</w:t>
            </w:r>
          </w:p>
        </w:tc>
        <w:tc>
          <w:tcPr>
            <w:tcW w:w="4222" w:type="dxa"/>
            <w:gridSpan w:val="3"/>
          </w:tcPr>
          <w:p w14:paraId="0E5F20C3" w14:textId="77777777" w:rsidR="001A33BF" w:rsidRDefault="001A33BF" w:rsidP="00C563D8">
            <w:pPr>
              <w:spacing w:after="0"/>
              <w:jc w:val="center"/>
            </w:pPr>
            <w:r>
              <w:t>Section 2 – Essential Criteria</w:t>
            </w:r>
          </w:p>
        </w:tc>
        <w:tc>
          <w:tcPr>
            <w:tcW w:w="3351" w:type="dxa"/>
            <w:gridSpan w:val="2"/>
          </w:tcPr>
          <w:p w14:paraId="72788365" w14:textId="77777777" w:rsidR="001A33BF" w:rsidRDefault="001A33BF" w:rsidP="00C563D8">
            <w:pPr>
              <w:spacing w:after="0"/>
              <w:jc w:val="center"/>
            </w:pPr>
          </w:p>
        </w:tc>
      </w:tr>
      <w:tr w:rsidR="001A33BF" w14:paraId="29D28E55" w14:textId="77777777" w:rsidTr="00687C56">
        <w:tc>
          <w:tcPr>
            <w:tcW w:w="1443" w:type="dxa"/>
          </w:tcPr>
          <w:p w14:paraId="38C64C8F" w14:textId="77777777" w:rsidR="001A33BF" w:rsidRDefault="001A33BF" w:rsidP="00C563D8">
            <w:pPr>
              <w:spacing w:after="0"/>
              <w:jc w:val="center"/>
            </w:pPr>
            <w:r>
              <w:t>3.</w:t>
            </w:r>
          </w:p>
        </w:tc>
        <w:tc>
          <w:tcPr>
            <w:tcW w:w="4222" w:type="dxa"/>
            <w:gridSpan w:val="3"/>
          </w:tcPr>
          <w:p w14:paraId="2A73D8ED" w14:textId="77777777" w:rsidR="001A33BF" w:rsidRDefault="001A33BF" w:rsidP="00C563D8">
            <w:pPr>
              <w:spacing w:after="0"/>
              <w:jc w:val="center"/>
            </w:pPr>
            <w:r>
              <w:t>Section 3 – Capability Questions</w:t>
            </w:r>
          </w:p>
        </w:tc>
        <w:tc>
          <w:tcPr>
            <w:tcW w:w="3351" w:type="dxa"/>
            <w:gridSpan w:val="2"/>
          </w:tcPr>
          <w:p w14:paraId="3955C0CF" w14:textId="77777777" w:rsidR="001A33BF" w:rsidRDefault="001A33BF" w:rsidP="00C563D8">
            <w:pPr>
              <w:spacing w:after="0"/>
              <w:jc w:val="center"/>
            </w:pPr>
          </w:p>
        </w:tc>
      </w:tr>
      <w:tr w:rsidR="001A33BF" w14:paraId="136990A7" w14:textId="77777777" w:rsidTr="00687C56">
        <w:tc>
          <w:tcPr>
            <w:tcW w:w="1443" w:type="dxa"/>
          </w:tcPr>
          <w:p w14:paraId="0DAB1126" w14:textId="77777777" w:rsidR="001A33BF" w:rsidRDefault="001A33BF" w:rsidP="00C563D8">
            <w:pPr>
              <w:spacing w:after="0"/>
              <w:jc w:val="center"/>
            </w:pPr>
            <w:r>
              <w:t>4.</w:t>
            </w:r>
          </w:p>
        </w:tc>
        <w:tc>
          <w:tcPr>
            <w:tcW w:w="4222" w:type="dxa"/>
            <w:gridSpan w:val="3"/>
          </w:tcPr>
          <w:p w14:paraId="76BD901B" w14:textId="77777777" w:rsidR="001A33BF" w:rsidRDefault="001A33BF" w:rsidP="00C563D8">
            <w:pPr>
              <w:spacing w:after="0"/>
              <w:jc w:val="center"/>
            </w:pPr>
            <w:r>
              <w:t>Section 4 – Commercial Questions</w:t>
            </w:r>
          </w:p>
        </w:tc>
        <w:tc>
          <w:tcPr>
            <w:tcW w:w="3351" w:type="dxa"/>
            <w:gridSpan w:val="2"/>
          </w:tcPr>
          <w:p w14:paraId="614E4994" w14:textId="77777777" w:rsidR="001A33BF" w:rsidRDefault="001A33BF" w:rsidP="00C563D8">
            <w:pPr>
              <w:spacing w:after="0"/>
              <w:jc w:val="center"/>
            </w:pPr>
          </w:p>
        </w:tc>
      </w:tr>
      <w:tr w:rsidR="001A33BF" w14:paraId="3201B7AC" w14:textId="77777777" w:rsidTr="00C563D8">
        <w:trPr>
          <w:trHeight w:val="216"/>
        </w:trPr>
        <w:tc>
          <w:tcPr>
            <w:tcW w:w="9016" w:type="dxa"/>
            <w:gridSpan w:val="6"/>
          </w:tcPr>
          <w:p w14:paraId="53DF20FF" w14:textId="77777777" w:rsidR="001A33BF" w:rsidRDefault="001A33BF" w:rsidP="00C563D8">
            <w:pPr>
              <w:spacing w:after="0"/>
            </w:pPr>
          </w:p>
        </w:tc>
      </w:tr>
      <w:tr w:rsidR="001A33BF" w14:paraId="3FDFE42B" w14:textId="77777777" w:rsidTr="00687C56">
        <w:trPr>
          <w:trHeight w:val="734"/>
        </w:trPr>
        <w:tc>
          <w:tcPr>
            <w:tcW w:w="9016" w:type="dxa"/>
            <w:gridSpan w:val="6"/>
            <w:shd w:val="clear" w:color="auto" w:fill="FF0000"/>
            <w:vAlign w:val="center"/>
          </w:tcPr>
          <w:p w14:paraId="06EFFD95" w14:textId="77777777" w:rsidR="001A33BF" w:rsidRPr="006B071D" w:rsidRDefault="001A33BF" w:rsidP="00C563D8">
            <w:pPr>
              <w:spacing w:after="0"/>
              <w:rPr>
                <w:b/>
              </w:rPr>
            </w:pPr>
            <w:r w:rsidRPr="006B071D">
              <w:rPr>
                <w:b/>
                <w:color w:val="FFFFFF" w:themeColor="background1"/>
              </w:rPr>
              <w:t xml:space="preserve">We, the Bidder, confirm we have uploaded </w:t>
            </w:r>
            <w:proofErr w:type="gramStart"/>
            <w:r w:rsidRPr="006B071D">
              <w:rPr>
                <w:b/>
                <w:color w:val="FFFFFF" w:themeColor="background1"/>
              </w:rPr>
              <w:t>all of</w:t>
            </w:r>
            <w:proofErr w:type="gramEnd"/>
            <w:r w:rsidRPr="006B071D">
              <w:rPr>
                <w:b/>
                <w:color w:val="FFFFFF" w:themeColor="background1"/>
              </w:rPr>
              <w:t xml:space="preserve"> the required information and supporting evidence:</w:t>
            </w:r>
          </w:p>
        </w:tc>
      </w:tr>
      <w:tr w:rsidR="001A33BF" w14:paraId="7C8A72FC" w14:textId="77777777" w:rsidTr="00C563D8">
        <w:trPr>
          <w:trHeight w:val="313"/>
        </w:trPr>
        <w:tc>
          <w:tcPr>
            <w:tcW w:w="2689" w:type="dxa"/>
            <w:gridSpan w:val="2"/>
            <w:shd w:val="clear" w:color="auto" w:fill="D9D9D9" w:themeFill="background1" w:themeFillShade="D9"/>
            <w:vAlign w:val="center"/>
          </w:tcPr>
          <w:p w14:paraId="0B411174" w14:textId="77777777" w:rsidR="001A33BF" w:rsidRPr="006B071D" w:rsidRDefault="001A33BF" w:rsidP="00C563D8">
            <w:pPr>
              <w:spacing w:after="0"/>
              <w:jc w:val="center"/>
              <w:rPr>
                <w:b/>
              </w:rPr>
            </w:pPr>
            <w:r w:rsidRPr="006B071D">
              <w:rPr>
                <w:b/>
              </w:rPr>
              <w:t>Section</w:t>
            </w:r>
          </w:p>
        </w:tc>
        <w:tc>
          <w:tcPr>
            <w:tcW w:w="4394" w:type="dxa"/>
            <w:gridSpan w:val="3"/>
            <w:shd w:val="clear" w:color="auto" w:fill="D9D9D9" w:themeFill="background1" w:themeFillShade="D9"/>
            <w:vAlign w:val="center"/>
          </w:tcPr>
          <w:p w14:paraId="5A473BB9" w14:textId="77777777" w:rsidR="001A33BF" w:rsidRPr="006B071D" w:rsidRDefault="001A33BF" w:rsidP="00C563D8">
            <w:pPr>
              <w:spacing w:after="0"/>
              <w:jc w:val="center"/>
              <w:rPr>
                <w:b/>
              </w:rPr>
            </w:pPr>
            <w:r w:rsidRPr="006B071D">
              <w:rPr>
                <w:b/>
              </w:rPr>
              <w:t>Required Document / Evidence</w:t>
            </w:r>
          </w:p>
        </w:tc>
        <w:tc>
          <w:tcPr>
            <w:tcW w:w="1933" w:type="dxa"/>
            <w:shd w:val="clear" w:color="auto" w:fill="D9D9D9" w:themeFill="background1" w:themeFillShade="D9"/>
            <w:vAlign w:val="center"/>
          </w:tcPr>
          <w:p w14:paraId="79CB04F7" w14:textId="77777777" w:rsidR="001A33BF" w:rsidRPr="006B071D" w:rsidRDefault="001A33BF" w:rsidP="00C563D8">
            <w:pPr>
              <w:spacing w:after="0"/>
              <w:jc w:val="center"/>
              <w:rPr>
                <w:b/>
              </w:rPr>
            </w:pPr>
            <w:r w:rsidRPr="006B071D">
              <w:rPr>
                <w:b/>
              </w:rPr>
              <w:t>Please Tick</w:t>
            </w:r>
          </w:p>
        </w:tc>
      </w:tr>
      <w:tr w:rsidR="001A33BF" w14:paraId="1D1C9590" w14:textId="77777777" w:rsidTr="00C563D8">
        <w:trPr>
          <w:trHeight w:val="221"/>
        </w:trPr>
        <w:tc>
          <w:tcPr>
            <w:tcW w:w="2689" w:type="dxa"/>
            <w:gridSpan w:val="2"/>
            <w:vMerge w:val="restart"/>
            <w:vAlign w:val="center"/>
          </w:tcPr>
          <w:p w14:paraId="666A261B" w14:textId="77777777" w:rsidR="001A33BF" w:rsidRPr="006B071D" w:rsidRDefault="001A33BF" w:rsidP="00C563D8">
            <w:pPr>
              <w:spacing w:after="0"/>
              <w:jc w:val="center"/>
              <w:rPr>
                <w:b/>
              </w:rPr>
            </w:pPr>
            <w:r w:rsidRPr="006B071D">
              <w:rPr>
                <w:b/>
              </w:rPr>
              <w:t>Essential Criteria Evidence</w:t>
            </w:r>
          </w:p>
        </w:tc>
        <w:tc>
          <w:tcPr>
            <w:tcW w:w="4394" w:type="dxa"/>
            <w:gridSpan w:val="3"/>
          </w:tcPr>
          <w:p w14:paraId="1144BDB1" w14:textId="77777777" w:rsidR="001A33BF" w:rsidRPr="00B46739" w:rsidRDefault="001A33BF" w:rsidP="00C563D8">
            <w:pPr>
              <w:spacing w:after="0"/>
              <w:jc w:val="center"/>
            </w:pPr>
            <w:r w:rsidRPr="00B46739">
              <w:t>Proof of legitimate business address</w:t>
            </w:r>
          </w:p>
        </w:tc>
        <w:tc>
          <w:tcPr>
            <w:tcW w:w="1933" w:type="dxa"/>
          </w:tcPr>
          <w:p w14:paraId="152DE7A6" w14:textId="77777777" w:rsidR="001A33BF" w:rsidRDefault="001A33BF" w:rsidP="00C563D8">
            <w:pPr>
              <w:spacing w:after="0"/>
              <w:jc w:val="center"/>
            </w:pPr>
          </w:p>
        </w:tc>
      </w:tr>
      <w:tr w:rsidR="001A33BF" w14:paraId="379CE806" w14:textId="77777777" w:rsidTr="00687C56">
        <w:tc>
          <w:tcPr>
            <w:tcW w:w="2689" w:type="dxa"/>
            <w:gridSpan w:val="2"/>
            <w:vMerge/>
            <w:vAlign w:val="center"/>
          </w:tcPr>
          <w:p w14:paraId="6CA26903" w14:textId="77777777" w:rsidR="001A33BF" w:rsidRPr="006B071D" w:rsidRDefault="001A33BF" w:rsidP="00C563D8">
            <w:pPr>
              <w:spacing w:after="0"/>
              <w:jc w:val="center"/>
              <w:rPr>
                <w:b/>
              </w:rPr>
            </w:pPr>
          </w:p>
        </w:tc>
        <w:tc>
          <w:tcPr>
            <w:tcW w:w="4394" w:type="dxa"/>
            <w:gridSpan w:val="3"/>
          </w:tcPr>
          <w:p w14:paraId="2DA37EAB" w14:textId="317A9FBB" w:rsidR="001A33BF" w:rsidRPr="00B46739" w:rsidRDefault="003F0703" w:rsidP="003F0703">
            <w:pPr>
              <w:spacing w:after="0"/>
              <w:ind w:left="504"/>
            </w:pPr>
            <w:r w:rsidRPr="003F0703">
              <w:t>Certification of Valid Tax Compliance</w:t>
            </w:r>
          </w:p>
        </w:tc>
        <w:tc>
          <w:tcPr>
            <w:tcW w:w="1933" w:type="dxa"/>
          </w:tcPr>
          <w:p w14:paraId="743F3338" w14:textId="77777777" w:rsidR="001A33BF" w:rsidRDefault="001A33BF" w:rsidP="00C563D8">
            <w:pPr>
              <w:spacing w:after="0"/>
              <w:jc w:val="center"/>
            </w:pPr>
          </w:p>
        </w:tc>
      </w:tr>
      <w:tr w:rsidR="001A33BF" w14:paraId="4A2E65A7" w14:textId="77777777" w:rsidTr="00C563D8">
        <w:trPr>
          <w:trHeight w:val="58"/>
        </w:trPr>
        <w:tc>
          <w:tcPr>
            <w:tcW w:w="2689" w:type="dxa"/>
            <w:gridSpan w:val="2"/>
            <w:vMerge/>
            <w:vAlign w:val="center"/>
          </w:tcPr>
          <w:p w14:paraId="197E119D" w14:textId="77777777" w:rsidR="001A33BF" w:rsidRPr="006B071D" w:rsidRDefault="001A33BF" w:rsidP="00C563D8">
            <w:pPr>
              <w:spacing w:after="0"/>
              <w:jc w:val="center"/>
              <w:rPr>
                <w:b/>
              </w:rPr>
            </w:pPr>
          </w:p>
        </w:tc>
        <w:tc>
          <w:tcPr>
            <w:tcW w:w="4394" w:type="dxa"/>
            <w:gridSpan w:val="3"/>
          </w:tcPr>
          <w:p w14:paraId="147668F0" w14:textId="0D103296" w:rsidR="001A33BF" w:rsidRPr="00B46739" w:rsidRDefault="003F0703" w:rsidP="00C563D8">
            <w:pPr>
              <w:spacing w:after="0"/>
              <w:jc w:val="center"/>
            </w:pPr>
            <w:r w:rsidRPr="003F0703">
              <w:t>VAT certificate</w:t>
            </w:r>
          </w:p>
        </w:tc>
        <w:tc>
          <w:tcPr>
            <w:tcW w:w="1933" w:type="dxa"/>
          </w:tcPr>
          <w:p w14:paraId="1DA47BCF" w14:textId="77777777" w:rsidR="001A33BF" w:rsidRDefault="001A33BF" w:rsidP="00C563D8">
            <w:pPr>
              <w:spacing w:after="0"/>
              <w:jc w:val="center"/>
            </w:pPr>
          </w:p>
        </w:tc>
      </w:tr>
      <w:tr w:rsidR="001A33BF" w14:paraId="2D1C96CA" w14:textId="77777777" w:rsidTr="00C563D8">
        <w:trPr>
          <w:trHeight w:val="204"/>
        </w:trPr>
        <w:tc>
          <w:tcPr>
            <w:tcW w:w="2689" w:type="dxa"/>
            <w:gridSpan w:val="2"/>
            <w:vMerge/>
            <w:vAlign w:val="center"/>
          </w:tcPr>
          <w:p w14:paraId="70FE8D02" w14:textId="77777777" w:rsidR="001A33BF" w:rsidRPr="006B071D" w:rsidRDefault="001A33BF" w:rsidP="00C563D8">
            <w:pPr>
              <w:spacing w:after="0"/>
              <w:jc w:val="center"/>
              <w:rPr>
                <w:b/>
              </w:rPr>
            </w:pPr>
          </w:p>
        </w:tc>
        <w:tc>
          <w:tcPr>
            <w:tcW w:w="4394" w:type="dxa"/>
            <w:gridSpan w:val="3"/>
          </w:tcPr>
          <w:p w14:paraId="707481A8" w14:textId="3504B01C" w:rsidR="001A33BF" w:rsidRPr="00B46739" w:rsidRDefault="003F0703" w:rsidP="00C563D8">
            <w:pPr>
              <w:spacing w:after="0"/>
              <w:jc w:val="center"/>
            </w:pPr>
            <w:r w:rsidRPr="003F0703">
              <w:t>Registration Certificates</w:t>
            </w:r>
          </w:p>
        </w:tc>
        <w:tc>
          <w:tcPr>
            <w:tcW w:w="1933" w:type="dxa"/>
          </w:tcPr>
          <w:p w14:paraId="409EF4A8" w14:textId="77777777" w:rsidR="001A33BF" w:rsidRDefault="001A33BF" w:rsidP="00C563D8">
            <w:pPr>
              <w:spacing w:after="0"/>
              <w:jc w:val="center"/>
            </w:pPr>
          </w:p>
        </w:tc>
      </w:tr>
      <w:tr w:rsidR="001A33BF" w14:paraId="407A10DE" w14:textId="77777777" w:rsidTr="00687C56">
        <w:tc>
          <w:tcPr>
            <w:tcW w:w="2689" w:type="dxa"/>
            <w:gridSpan w:val="2"/>
            <w:vMerge/>
            <w:vAlign w:val="center"/>
          </w:tcPr>
          <w:p w14:paraId="3CD1A158" w14:textId="77777777" w:rsidR="001A33BF" w:rsidRPr="006B071D" w:rsidRDefault="001A33BF" w:rsidP="00C563D8">
            <w:pPr>
              <w:spacing w:after="0"/>
              <w:jc w:val="center"/>
              <w:rPr>
                <w:b/>
              </w:rPr>
            </w:pPr>
          </w:p>
        </w:tc>
        <w:tc>
          <w:tcPr>
            <w:tcW w:w="4394" w:type="dxa"/>
            <w:gridSpan w:val="3"/>
          </w:tcPr>
          <w:p w14:paraId="51277E44" w14:textId="18F430EC" w:rsidR="001A33BF" w:rsidRPr="00B46739" w:rsidRDefault="00DD0DAA" w:rsidP="00C563D8">
            <w:pPr>
              <w:spacing w:after="0"/>
              <w:jc w:val="center"/>
            </w:pPr>
            <w:r w:rsidRPr="00DD0DAA">
              <w:t>Zakka Certificate</w:t>
            </w:r>
          </w:p>
        </w:tc>
        <w:tc>
          <w:tcPr>
            <w:tcW w:w="1933" w:type="dxa"/>
          </w:tcPr>
          <w:p w14:paraId="7323D39D" w14:textId="77777777" w:rsidR="001A33BF" w:rsidRDefault="001A33BF" w:rsidP="00C563D8">
            <w:pPr>
              <w:spacing w:after="0"/>
              <w:jc w:val="center"/>
            </w:pPr>
          </w:p>
        </w:tc>
      </w:tr>
      <w:tr w:rsidR="001A33BF" w14:paraId="67D12121" w14:textId="77777777" w:rsidTr="00687C56">
        <w:tc>
          <w:tcPr>
            <w:tcW w:w="2689" w:type="dxa"/>
            <w:gridSpan w:val="2"/>
            <w:vMerge/>
            <w:vAlign w:val="center"/>
          </w:tcPr>
          <w:p w14:paraId="25E5DE9B" w14:textId="77777777" w:rsidR="001A33BF" w:rsidRPr="006B071D" w:rsidRDefault="001A33BF" w:rsidP="00C563D8">
            <w:pPr>
              <w:spacing w:after="0"/>
              <w:jc w:val="center"/>
              <w:rPr>
                <w:b/>
              </w:rPr>
            </w:pPr>
          </w:p>
        </w:tc>
        <w:tc>
          <w:tcPr>
            <w:tcW w:w="4394" w:type="dxa"/>
            <w:gridSpan w:val="3"/>
          </w:tcPr>
          <w:p w14:paraId="7E999E7F" w14:textId="77777777" w:rsidR="001A33BF" w:rsidRPr="00B46739" w:rsidRDefault="001A33BF" w:rsidP="00C563D8">
            <w:pPr>
              <w:spacing w:after="0"/>
              <w:jc w:val="center"/>
            </w:pPr>
          </w:p>
        </w:tc>
        <w:tc>
          <w:tcPr>
            <w:tcW w:w="1933" w:type="dxa"/>
          </w:tcPr>
          <w:p w14:paraId="66626532" w14:textId="77777777" w:rsidR="001A33BF" w:rsidRDefault="001A33BF" w:rsidP="00C563D8">
            <w:pPr>
              <w:spacing w:after="0"/>
              <w:jc w:val="center"/>
            </w:pPr>
          </w:p>
        </w:tc>
      </w:tr>
      <w:tr w:rsidR="001A33BF" w14:paraId="0B8AF456" w14:textId="77777777" w:rsidTr="00687C56">
        <w:tc>
          <w:tcPr>
            <w:tcW w:w="2689" w:type="dxa"/>
            <w:gridSpan w:val="2"/>
            <w:vMerge/>
            <w:vAlign w:val="center"/>
          </w:tcPr>
          <w:p w14:paraId="5CF0D364" w14:textId="77777777" w:rsidR="001A33BF" w:rsidRPr="006B071D" w:rsidRDefault="001A33BF" w:rsidP="00C563D8">
            <w:pPr>
              <w:spacing w:after="0"/>
              <w:jc w:val="center"/>
              <w:rPr>
                <w:b/>
              </w:rPr>
            </w:pPr>
          </w:p>
        </w:tc>
        <w:tc>
          <w:tcPr>
            <w:tcW w:w="4394" w:type="dxa"/>
            <w:gridSpan w:val="3"/>
          </w:tcPr>
          <w:p w14:paraId="1DEA8C74" w14:textId="77777777" w:rsidR="001A33BF" w:rsidRPr="00B46739" w:rsidRDefault="001A33BF" w:rsidP="00C563D8">
            <w:pPr>
              <w:spacing w:after="0"/>
              <w:jc w:val="center"/>
            </w:pPr>
          </w:p>
        </w:tc>
        <w:tc>
          <w:tcPr>
            <w:tcW w:w="1933" w:type="dxa"/>
          </w:tcPr>
          <w:p w14:paraId="4A1B11E9" w14:textId="77777777" w:rsidR="001A33BF" w:rsidRDefault="001A33BF" w:rsidP="00C563D8">
            <w:pPr>
              <w:spacing w:after="0"/>
              <w:jc w:val="center"/>
            </w:pPr>
          </w:p>
        </w:tc>
      </w:tr>
      <w:tr w:rsidR="001A33BF" w14:paraId="7D4F30E5" w14:textId="77777777" w:rsidTr="00687C56">
        <w:tc>
          <w:tcPr>
            <w:tcW w:w="2689" w:type="dxa"/>
            <w:gridSpan w:val="2"/>
            <w:vMerge w:val="restart"/>
            <w:vAlign w:val="center"/>
          </w:tcPr>
          <w:p w14:paraId="6CCC2ECD" w14:textId="77777777" w:rsidR="001A33BF" w:rsidRPr="006B071D" w:rsidRDefault="001A33BF" w:rsidP="00C563D8">
            <w:pPr>
              <w:spacing w:after="0"/>
              <w:jc w:val="center"/>
              <w:rPr>
                <w:b/>
              </w:rPr>
            </w:pPr>
            <w:r w:rsidRPr="006B071D">
              <w:rPr>
                <w:b/>
              </w:rPr>
              <w:t>Capability Criteria Evidence</w:t>
            </w:r>
          </w:p>
        </w:tc>
        <w:tc>
          <w:tcPr>
            <w:tcW w:w="4394" w:type="dxa"/>
            <w:gridSpan w:val="3"/>
          </w:tcPr>
          <w:p w14:paraId="702C6B13" w14:textId="77777777" w:rsidR="001A33BF" w:rsidRPr="00B46739" w:rsidRDefault="001A33BF" w:rsidP="00C563D8">
            <w:pPr>
              <w:spacing w:after="0"/>
              <w:jc w:val="center"/>
            </w:pPr>
            <w:r w:rsidRPr="00B46739">
              <w:t>Completed Bidder Response Document</w:t>
            </w:r>
          </w:p>
        </w:tc>
        <w:tc>
          <w:tcPr>
            <w:tcW w:w="1933" w:type="dxa"/>
          </w:tcPr>
          <w:p w14:paraId="7314BACD" w14:textId="77777777" w:rsidR="001A33BF" w:rsidRDefault="001A33BF" w:rsidP="00C563D8">
            <w:pPr>
              <w:spacing w:after="0"/>
              <w:jc w:val="center"/>
            </w:pPr>
          </w:p>
        </w:tc>
      </w:tr>
      <w:tr w:rsidR="001A33BF" w14:paraId="42AD3418" w14:textId="77777777" w:rsidTr="00687C56">
        <w:tc>
          <w:tcPr>
            <w:tcW w:w="2689" w:type="dxa"/>
            <w:gridSpan w:val="2"/>
            <w:vMerge/>
            <w:vAlign w:val="center"/>
          </w:tcPr>
          <w:p w14:paraId="6213CD15" w14:textId="77777777" w:rsidR="001A33BF" w:rsidRPr="006B071D" w:rsidRDefault="001A33BF" w:rsidP="00C563D8">
            <w:pPr>
              <w:spacing w:after="0"/>
              <w:jc w:val="center"/>
              <w:rPr>
                <w:b/>
              </w:rPr>
            </w:pPr>
          </w:p>
        </w:tc>
        <w:tc>
          <w:tcPr>
            <w:tcW w:w="4394" w:type="dxa"/>
            <w:gridSpan w:val="3"/>
          </w:tcPr>
          <w:p w14:paraId="2CAF7D44" w14:textId="77777777" w:rsidR="001A33BF" w:rsidRPr="00B46739" w:rsidRDefault="001A33BF" w:rsidP="00C563D8">
            <w:pPr>
              <w:spacing w:after="0"/>
              <w:jc w:val="center"/>
            </w:pPr>
            <w:r w:rsidRPr="00B46739">
              <w:t>Supporting Financial Documents</w:t>
            </w:r>
          </w:p>
        </w:tc>
        <w:tc>
          <w:tcPr>
            <w:tcW w:w="1933" w:type="dxa"/>
          </w:tcPr>
          <w:p w14:paraId="63655CFD" w14:textId="77777777" w:rsidR="001A33BF" w:rsidRDefault="001A33BF" w:rsidP="00C563D8">
            <w:pPr>
              <w:spacing w:after="0"/>
              <w:jc w:val="center"/>
            </w:pPr>
          </w:p>
        </w:tc>
      </w:tr>
      <w:tr w:rsidR="001A33BF" w14:paraId="165F55DA" w14:textId="77777777" w:rsidTr="00687C56">
        <w:tc>
          <w:tcPr>
            <w:tcW w:w="2689" w:type="dxa"/>
            <w:gridSpan w:val="2"/>
            <w:vMerge/>
            <w:vAlign w:val="center"/>
          </w:tcPr>
          <w:p w14:paraId="09B462ED" w14:textId="77777777" w:rsidR="001A33BF" w:rsidRPr="006B071D" w:rsidRDefault="001A33BF" w:rsidP="00C563D8">
            <w:pPr>
              <w:spacing w:after="0"/>
              <w:jc w:val="center"/>
              <w:rPr>
                <w:b/>
              </w:rPr>
            </w:pPr>
          </w:p>
        </w:tc>
        <w:tc>
          <w:tcPr>
            <w:tcW w:w="4394" w:type="dxa"/>
            <w:gridSpan w:val="3"/>
          </w:tcPr>
          <w:p w14:paraId="6843C848" w14:textId="7FC86D99" w:rsidR="001A33BF" w:rsidRPr="00B46739" w:rsidRDefault="003F0703" w:rsidP="003F0703">
            <w:pPr>
              <w:spacing w:after="0"/>
            </w:pPr>
            <w:r>
              <w:t xml:space="preserve">                              Equipment list</w:t>
            </w:r>
          </w:p>
        </w:tc>
        <w:tc>
          <w:tcPr>
            <w:tcW w:w="1933" w:type="dxa"/>
          </w:tcPr>
          <w:p w14:paraId="0B67561D" w14:textId="77777777" w:rsidR="001A33BF" w:rsidRDefault="001A33BF" w:rsidP="00C563D8">
            <w:pPr>
              <w:spacing w:after="0"/>
              <w:jc w:val="center"/>
            </w:pPr>
          </w:p>
        </w:tc>
      </w:tr>
      <w:tr w:rsidR="001A33BF" w14:paraId="5C0BDC72" w14:textId="77777777" w:rsidTr="00687C56">
        <w:tc>
          <w:tcPr>
            <w:tcW w:w="2689" w:type="dxa"/>
            <w:gridSpan w:val="2"/>
            <w:vMerge/>
            <w:vAlign w:val="center"/>
          </w:tcPr>
          <w:p w14:paraId="626D5254" w14:textId="77777777" w:rsidR="001A33BF" w:rsidRPr="006B071D" w:rsidRDefault="001A33BF" w:rsidP="00C563D8">
            <w:pPr>
              <w:spacing w:after="0"/>
              <w:jc w:val="center"/>
              <w:rPr>
                <w:b/>
              </w:rPr>
            </w:pPr>
          </w:p>
        </w:tc>
        <w:tc>
          <w:tcPr>
            <w:tcW w:w="4394" w:type="dxa"/>
            <w:gridSpan w:val="3"/>
          </w:tcPr>
          <w:p w14:paraId="16FC3AF5" w14:textId="65ADF21D" w:rsidR="001A33BF" w:rsidRPr="00B46739" w:rsidRDefault="003F0703" w:rsidP="00C563D8">
            <w:pPr>
              <w:spacing w:after="0"/>
              <w:jc w:val="center"/>
            </w:pPr>
            <w:r w:rsidRPr="003F0703">
              <w:t>Detailed Work-plan</w:t>
            </w:r>
          </w:p>
        </w:tc>
        <w:tc>
          <w:tcPr>
            <w:tcW w:w="1933" w:type="dxa"/>
          </w:tcPr>
          <w:p w14:paraId="656E85B2" w14:textId="77777777" w:rsidR="001A33BF" w:rsidRDefault="001A33BF" w:rsidP="00C563D8">
            <w:pPr>
              <w:spacing w:after="0"/>
              <w:jc w:val="center"/>
            </w:pPr>
          </w:p>
        </w:tc>
      </w:tr>
      <w:tr w:rsidR="001A33BF" w14:paraId="07CBAC5F" w14:textId="77777777" w:rsidTr="00687C56">
        <w:tc>
          <w:tcPr>
            <w:tcW w:w="2689" w:type="dxa"/>
            <w:gridSpan w:val="2"/>
            <w:vMerge/>
            <w:vAlign w:val="center"/>
          </w:tcPr>
          <w:p w14:paraId="4E14F900" w14:textId="77777777" w:rsidR="001A33BF" w:rsidRPr="006B071D" w:rsidRDefault="001A33BF" w:rsidP="00C563D8">
            <w:pPr>
              <w:spacing w:after="0"/>
              <w:jc w:val="center"/>
              <w:rPr>
                <w:b/>
              </w:rPr>
            </w:pPr>
          </w:p>
        </w:tc>
        <w:tc>
          <w:tcPr>
            <w:tcW w:w="4394" w:type="dxa"/>
            <w:gridSpan w:val="3"/>
          </w:tcPr>
          <w:p w14:paraId="15A14AF2" w14:textId="4BBC2A9D" w:rsidR="001A33BF" w:rsidRPr="00B46739" w:rsidRDefault="003F0703" w:rsidP="00C563D8">
            <w:pPr>
              <w:spacing w:after="0"/>
              <w:jc w:val="center"/>
            </w:pPr>
            <w:r w:rsidRPr="003F0703">
              <w:t>CVs and certificate</w:t>
            </w:r>
            <w:r>
              <w:t>s</w:t>
            </w:r>
            <w:r w:rsidRPr="003F0703">
              <w:t xml:space="preserve"> of main project role</w:t>
            </w:r>
            <w:r>
              <w:t>s</w:t>
            </w:r>
          </w:p>
        </w:tc>
        <w:tc>
          <w:tcPr>
            <w:tcW w:w="1933" w:type="dxa"/>
          </w:tcPr>
          <w:p w14:paraId="67C4E680" w14:textId="77777777" w:rsidR="001A33BF" w:rsidRDefault="001A33BF" w:rsidP="00C563D8">
            <w:pPr>
              <w:spacing w:after="0"/>
              <w:jc w:val="center"/>
            </w:pPr>
          </w:p>
        </w:tc>
      </w:tr>
      <w:tr w:rsidR="001A33BF" w14:paraId="221E6336" w14:textId="77777777" w:rsidTr="00687C56">
        <w:tc>
          <w:tcPr>
            <w:tcW w:w="2689" w:type="dxa"/>
            <w:gridSpan w:val="2"/>
            <w:vMerge/>
            <w:vAlign w:val="center"/>
          </w:tcPr>
          <w:p w14:paraId="2BA07342" w14:textId="77777777" w:rsidR="001A33BF" w:rsidRPr="006B071D" w:rsidRDefault="001A33BF" w:rsidP="00C563D8">
            <w:pPr>
              <w:spacing w:after="0"/>
              <w:jc w:val="center"/>
              <w:rPr>
                <w:b/>
              </w:rPr>
            </w:pPr>
          </w:p>
        </w:tc>
        <w:tc>
          <w:tcPr>
            <w:tcW w:w="4394" w:type="dxa"/>
            <w:gridSpan w:val="3"/>
          </w:tcPr>
          <w:p w14:paraId="45726E0A" w14:textId="77777777" w:rsidR="001A33BF" w:rsidRPr="00B46739" w:rsidRDefault="001A33BF" w:rsidP="00C563D8">
            <w:pPr>
              <w:spacing w:after="0"/>
              <w:jc w:val="center"/>
            </w:pPr>
          </w:p>
        </w:tc>
        <w:tc>
          <w:tcPr>
            <w:tcW w:w="1933" w:type="dxa"/>
          </w:tcPr>
          <w:p w14:paraId="51F43EE9" w14:textId="77777777" w:rsidR="001A33BF" w:rsidRDefault="001A33BF" w:rsidP="00C563D8">
            <w:pPr>
              <w:spacing w:after="0"/>
              <w:jc w:val="center"/>
            </w:pPr>
          </w:p>
        </w:tc>
      </w:tr>
      <w:tr w:rsidR="001A33BF" w14:paraId="63DCB8B4" w14:textId="77777777" w:rsidTr="00687C56">
        <w:tc>
          <w:tcPr>
            <w:tcW w:w="2689" w:type="dxa"/>
            <w:gridSpan w:val="2"/>
            <w:vMerge w:val="restart"/>
            <w:vAlign w:val="center"/>
          </w:tcPr>
          <w:p w14:paraId="02D0DE0C" w14:textId="77777777" w:rsidR="001A33BF" w:rsidRPr="006B071D" w:rsidRDefault="001A33BF" w:rsidP="00C563D8">
            <w:pPr>
              <w:spacing w:after="0"/>
              <w:jc w:val="center"/>
              <w:rPr>
                <w:b/>
              </w:rPr>
            </w:pPr>
            <w:r w:rsidRPr="006B071D">
              <w:rPr>
                <w:b/>
              </w:rPr>
              <w:t>Commercial Criteria Evidence</w:t>
            </w:r>
          </w:p>
        </w:tc>
        <w:tc>
          <w:tcPr>
            <w:tcW w:w="4394" w:type="dxa"/>
            <w:gridSpan w:val="3"/>
          </w:tcPr>
          <w:p w14:paraId="21E31427" w14:textId="77777777" w:rsidR="001A33BF" w:rsidRPr="00B46739" w:rsidRDefault="001A33BF" w:rsidP="00C563D8">
            <w:pPr>
              <w:spacing w:after="0"/>
              <w:jc w:val="center"/>
            </w:pPr>
            <w:r w:rsidRPr="00B46739">
              <w:t>Completed Bidder Response Document</w:t>
            </w:r>
          </w:p>
        </w:tc>
        <w:tc>
          <w:tcPr>
            <w:tcW w:w="1933" w:type="dxa"/>
          </w:tcPr>
          <w:p w14:paraId="1F88F2F1" w14:textId="77777777" w:rsidR="001A33BF" w:rsidRDefault="001A33BF" w:rsidP="00C563D8">
            <w:pPr>
              <w:spacing w:after="0"/>
              <w:jc w:val="center"/>
            </w:pPr>
          </w:p>
        </w:tc>
      </w:tr>
      <w:tr w:rsidR="001A33BF" w14:paraId="35AEBBFA" w14:textId="77777777" w:rsidTr="00687C56">
        <w:tc>
          <w:tcPr>
            <w:tcW w:w="2689" w:type="dxa"/>
            <w:gridSpan w:val="2"/>
            <w:vMerge/>
          </w:tcPr>
          <w:p w14:paraId="25A6B13A" w14:textId="77777777" w:rsidR="001A33BF" w:rsidRDefault="001A33BF" w:rsidP="00C563D8">
            <w:pPr>
              <w:spacing w:after="0"/>
              <w:jc w:val="center"/>
            </w:pPr>
          </w:p>
        </w:tc>
        <w:tc>
          <w:tcPr>
            <w:tcW w:w="4394" w:type="dxa"/>
            <w:gridSpan w:val="3"/>
          </w:tcPr>
          <w:p w14:paraId="06E9BDC3" w14:textId="77777777" w:rsidR="001A33BF" w:rsidRPr="00B46739" w:rsidRDefault="001A33BF" w:rsidP="00C563D8">
            <w:pPr>
              <w:spacing w:after="0"/>
              <w:jc w:val="center"/>
            </w:pPr>
          </w:p>
        </w:tc>
        <w:tc>
          <w:tcPr>
            <w:tcW w:w="1933" w:type="dxa"/>
          </w:tcPr>
          <w:p w14:paraId="5021A473" w14:textId="77777777" w:rsidR="001A33BF" w:rsidRDefault="001A33BF" w:rsidP="00C563D8">
            <w:pPr>
              <w:spacing w:after="0"/>
              <w:jc w:val="center"/>
            </w:pPr>
          </w:p>
        </w:tc>
      </w:tr>
      <w:tr w:rsidR="001A33BF" w14:paraId="64D97818" w14:textId="77777777" w:rsidTr="00687C56">
        <w:tc>
          <w:tcPr>
            <w:tcW w:w="2689" w:type="dxa"/>
            <w:gridSpan w:val="2"/>
            <w:vMerge/>
          </w:tcPr>
          <w:p w14:paraId="0B6E2464" w14:textId="77777777" w:rsidR="001A33BF" w:rsidRDefault="001A33BF" w:rsidP="00C563D8">
            <w:pPr>
              <w:spacing w:after="0"/>
              <w:jc w:val="center"/>
            </w:pPr>
          </w:p>
        </w:tc>
        <w:tc>
          <w:tcPr>
            <w:tcW w:w="4394" w:type="dxa"/>
            <w:gridSpan w:val="3"/>
          </w:tcPr>
          <w:p w14:paraId="1B76B725" w14:textId="77777777" w:rsidR="001A33BF" w:rsidRPr="00B46739" w:rsidRDefault="001A33BF" w:rsidP="00C563D8">
            <w:pPr>
              <w:spacing w:after="0"/>
              <w:jc w:val="center"/>
            </w:pPr>
          </w:p>
        </w:tc>
        <w:tc>
          <w:tcPr>
            <w:tcW w:w="1933" w:type="dxa"/>
          </w:tcPr>
          <w:p w14:paraId="345CBD5D" w14:textId="77777777" w:rsidR="001A33BF" w:rsidRDefault="001A33BF" w:rsidP="00C563D8">
            <w:pPr>
              <w:spacing w:after="0"/>
              <w:jc w:val="center"/>
            </w:pPr>
          </w:p>
        </w:tc>
      </w:tr>
      <w:tr w:rsidR="001A33BF" w14:paraId="7AD6AD42" w14:textId="77777777" w:rsidTr="00687C56">
        <w:tc>
          <w:tcPr>
            <w:tcW w:w="2689" w:type="dxa"/>
            <w:gridSpan w:val="2"/>
            <w:vMerge/>
          </w:tcPr>
          <w:p w14:paraId="05E10C5C" w14:textId="77777777" w:rsidR="001A33BF" w:rsidRDefault="001A33BF" w:rsidP="00C563D8">
            <w:pPr>
              <w:spacing w:after="0"/>
              <w:jc w:val="center"/>
            </w:pPr>
          </w:p>
        </w:tc>
        <w:tc>
          <w:tcPr>
            <w:tcW w:w="4394" w:type="dxa"/>
            <w:gridSpan w:val="3"/>
          </w:tcPr>
          <w:p w14:paraId="25A3DE85" w14:textId="77777777" w:rsidR="001A33BF" w:rsidRPr="00B46739" w:rsidRDefault="001A33BF" w:rsidP="00C563D8">
            <w:pPr>
              <w:spacing w:after="0"/>
              <w:jc w:val="center"/>
            </w:pPr>
          </w:p>
        </w:tc>
        <w:tc>
          <w:tcPr>
            <w:tcW w:w="1933" w:type="dxa"/>
          </w:tcPr>
          <w:p w14:paraId="1A9C5788" w14:textId="77777777" w:rsidR="001A33BF" w:rsidRDefault="001A33BF" w:rsidP="00C563D8">
            <w:pPr>
              <w:spacing w:after="0"/>
              <w:jc w:val="center"/>
            </w:pPr>
          </w:p>
        </w:tc>
      </w:tr>
      <w:tr w:rsidR="001A33BF" w14:paraId="583C0538" w14:textId="77777777" w:rsidTr="00C563D8">
        <w:trPr>
          <w:trHeight w:val="271"/>
        </w:trPr>
        <w:tc>
          <w:tcPr>
            <w:tcW w:w="9016" w:type="dxa"/>
            <w:gridSpan w:val="6"/>
          </w:tcPr>
          <w:p w14:paraId="18C1A74D" w14:textId="77777777" w:rsidR="001A33BF" w:rsidRDefault="001A33BF" w:rsidP="00C563D8">
            <w:pPr>
              <w:spacing w:after="0"/>
              <w:jc w:val="center"/>
            </w:pPr>
          </w:p>
        </w:tc>
      </w:tr>
      <w:tr w:rsidR="001A33BF" w14:paraId="6DE6CC2E" w14:textId="77777777" w:rsidTr="00687C56">
        <w:trPr>
          <w:trHeight w:val="461"/>
        </w:trPr>
        <w:tc>
          <w:tcPr>
            <w:tcW w:w="9016" w:type="dxa"/>
            <w:gridSpan w:val="6"/>
            <w:shd w:val="clear" w:color="auto" w:fill="FF0000"/>
            <w:vAlign w:val="center"/>
          </w:tcPr>
          <w:p w14:paraId="11A123CB" w14:textId="77777777" w:rsidR="001A33BF" w:rsidRPr="006B071D" w:rsidRDefault="001A33BF" w:rsidP="00C563D8">
            <w:pPr>
              <w:spacing w:after="0"/>
              <w:rPr>
                <w:b/>
                <w:color w:val="FFFFFF" w:themeColor="background1"/>
              </w:rPr>
            </w:pPr>
            <w:r w:rsidRPr="006B071D">
              <w:rPr>
                <w:b/>
                <w:color w:val="FFFFFF" w:themeColor="background1"/>
              </w:rPr>
              <w:t>We, the Bidder, hereby confirm we compliance with the following policies and requirements:</w:t>
            </w:r>
          </w:p>
        </w:tc>
      </w:tr>
      <w:tr w:rsidR="001A33BF" w14:paraId="5614F78B" w14:textId="77777777" w:rsidTr="00C563D8">
        <w:trPr>
          <w:trHeight w:val="248"/>
        </w:trPr>
        <w:tc>
          <w:tcPr>
            <w:tcW w:w="5524" w:type="dxa"/>
            <w:gridSpan w:val="3"/>
            <w:shd w:val="clear" w:color="auto" w:fill="D9D9D9" w:themeFill="background1" w:themeFillShade="D9"/>
            <w:vAlign w:val="center"/>
          </w:tcPr>
          <w:p w14:paraId="4A33EBB5" w14:textId="77777777" w:rsidR="001A33BF" w:rsidRPr="006B071D" w:rsidRDefault="001A33BF" w:rsidP="00C563D8">
            <w:pPr>
              <w:spacing w:after="0"/>
              <w:jc w:val="center"/>
              <w:rPr>
                <w:b/>
              </w:rPr>
            </w:pPr>
            <w:r w:rsidRPr="006B071D">
              <w:rPr>
                <w:b/>
              </w:rPr>
              <w:t>Policy</w:t>
            </w:r>
          </w:p>
        </w:tc>
        <w:tc>
          <w:tcPr>
            <w:tcW w:w="3492" w:type="dxa"/>
            <w:gridSpan w:val="3"/>
            <w:shd w:val="clear" w:color="auto" w:fill="D9D9D9" w:themeFill="background1" w:themeFillShade="D9"/>
            <w:vAlign w:val="center"/>
          </w:tcPr>
          <w:p w14:paraId="44E66747" w14:textId="77777777" w:rsidR="001A33BF" w:rsidRPr="006B071D" w:rsidRDefault="001A33BF" w:rsidP="00C563D8">
            <w:pPr>
              <w:spacing w:after="0"/>
              <w:jc w:val="center"/>
              <w:rPr>
                <w:b/>
              </w:rPr>
            </w:pPr>
            <w:r w:rsidRPr="006B071D">
              <w:rPr>
                <w:b/>
              </w:rPr>
              <w:t>Signature</w:t>
            </w:r>
          </w:p>
        </w:tc>
      </w:tr>
      <w:tr w:rsidR="001A33BF" w14:paraId="402CAF1D" w14:textId="77777777" w:rsidTr="001A33BF">
        <w:trPr>
          <w:trHeight w:val="469"/>
        </w:trPr>
        <w:tc>
          <w:tcPr>
            <w:tcW w:w="5524" w:type="dxa"/>
            <w:gridSpan w:val="3"/>
            <w:vAlign w:val="center"/>
          </w:tcPr>
          <w:p w14:paraId="7D6966C9" w14:textId="77777777" w:rsidR="001A33BF" w:rsidRDefault="001A33BF" w:rsidP="00C563D8">
            <w:pPr>
              <w:spacing w:after="0"/>
              <w:jc w:val="center"/>
            </w:pPr>
            <w:r>
              <w:t>Conditions of Tendering</w:t>
            </w:r>
          </w:p>
        </w:tc>
        <w:tc>
          <w:tcPr>
            <w:tcW w:w="3492" w:type="dxa"/>
            <w:gridSpan w:val="3"/>
            <w:vAlign w:val="center"/>
          </w:tcPr>
          <w:p w14:paraId="4F991E4F" w14:textId="77777777" w:rsidR="001A33BF" w:rsidRDefault="001A33BF" w:rsidP="00C563D8">
            <w:pPr>
              <w:spacing w:after="0"/>
              <w:jc w:val="center"/>
            </w:pPr>
          </w:p>
        </w:tc>
      </w:tr>
      <w:tr w:rsidR="001A33BF" w14:paraId="322CBECE" w14:textId="77777777" w:rsidTr="001A33BF">
        <w:trPr>
          <w:trHeight w:val="547"/>
        </w:trPr>
        <w:tc>
          <w:tcPr>
            <w:tcW w:w="5524" w:type="dxa"/>
            <w:gridSpan w:val="3"/>
            <w:vAlign w:val="center"/>
          </w:tcPr>
          <w:p w14:paraId="0D46D364" w14:textId="77777777" w:rsidR="001A33BF" w:rsidRDefault="001A33BF" w:rsidP="00C563D8">
            <w:pPr>
              <w:spacing w:after="0"/>
              <w:jc w:val="center"/>
            </w:pPr>
            <w:r>
              <w:t>Terms &amp; Conditions of Purchase</w:t>
            </w:r>
          </w:p>
        </w:tc>
        <w:tc>
          <w:tcPr>
            <w:tcW w:w="3492" w:type="dxa"/>
            <w:gridSpan w:val="3"/>
            <w:vAlign w:val="center"/>
          </w:tcPr>
          <w:p w14:paraId="71284D5C" w14:textId="77777777" w:rsidR="001A33BF" w:rsidRDefault="001A33BF" w:rsidP="00C563D8">
            <w:pPr>
              <w:spacing w:after="0"/>
              <w:jc w:val="center"/>
            </w:pPr>
          </w:p>
        </w:tc>
      </w:tr>
      <w:tr w:rsidR="001A33BF" w14:paraId="0AC60E8A" w14:textId="77777777" w:rsidTr="001A33BF">
        <w:trPr>
          <w:trHeight w:val="569"/>
        </w:trPr>
        <w:tc>
          <w:tcPr>
            <w:tcW w:w="5524" w:type="dxa"/>
            <w:gridSpan w:val="3"/>
            <w:vAlign w:val="center"/>
          </w:tcPr>
          <w:p w14:paraId="79A0AC64" w14:textId="77777777" w:rsidR="001A33BF" w:rsidRDefault="001A33BF" w:rsidP="00C563D8">
            <w:pPr>
              <w:spacing w:after="0"/>
              <w:jc w:val="center"/>
            </w:pPr>
            <w:r>
              <w:t>Child Safeguarding Policy</w:t>
            </w:r>
          </w:p>
        </w:tc>
        <w:tc>
          <w:tcPr>
            <w:tcW w:w="3492" w:type="dxa"/>
            <w:gridSpan w:val="3"/>
            <w:vAlign w:val="center"/>
          </w:tcPr>
          <w:p w14:paraId="24026414" w14:textId="77777777" w:rsidR="001A33BF" w:rsidRDefault="001A33BF" w:rsidP="00C563D8">
            <w:pPr>
              <w:spacing w:after="0"/>
              <w:jc w:val="center"/>
            </w:pPr>
          </w:p>
        </w:tc>
      </w:tr>
      <w:tr w:rsidR="001A33BF" w14:paraId="0EEA627A" w14:textId="77777777" w:rsidTr="001A33BF">
        <w:trPr>
          <w:trHeight w:val="563"/>
        </w:trPr>
        <w:tc>
          <w:tcPr>
            <w:tcW w:w="5524" w:type="dxa"/>
            <w:gridSpan w:val="3"/>
            <w:vAlign w:val="center"/>
          </w:tcPr>
          <w:p w14:paraId="6B286B3E" w14:textId="77777777" w:rsidR="001A33BF" w:rsidRDefault="001A33BF" w:rsidP="00C563D8">
            <w:pPr>
              <w:spacing w:after="0"/>
              <w:jc w:val="center"/>
            </w:pPr>
            <w:r>
              <w:t>Anti-Bribery &amp; Corruption Policy</w:t>
            </w:r>
          </w:p>
        </w:tc>
        <w:tc>
          <w:tcPr>
            <w:tcW w:w="3492" w:type="dxa"/>
            <w:gridSpan w:val="3"/>
            <w:vAlign w:val="center"/>
          </w:tcPr>
          <w:p w14:paraId="08A722B0" w14:textId="77777777" w:rsidR="001A33BF" w:rsidRDefault="001A33BF" w:rsidP="00C563D8">
            <w:pPr>
              <w:spacing w:after="0"/>
              <w:jc w:val="center"/>
            </w:pPr>
          </w:p>
        </w:tc>
      </w:tr>
      <w:tr w:rsidR="001A33BF" w14:paraId="0B147112" w14:textId="77777777" w:rsidTr="001A33BF">
        <w:trPr>
          <w:trHeight w:val="543"/>
        </w:trPr>
        <w:tc>
          <w:tcPr>
            <w:tcW w:w="5524" w:type="dxa"/>
            <w:gridSpan w:val="3"/>
            <w:vAlign w:val="center"/>
          </w:tcPr>
          <w:p w14:paraId="50D0A00F" w14:textId="77777777" w:rsidR="001A33BF" w:rsidRDefault="001A33BF" w:rsidP="00C563D8">
            <w:pPr>
              <w:spacing w:after="0"/>
              <w:jc w:val="center"/>
            </w:pPr>
            <w:r>
              <w:t>Human Trafficking &amp; Modern Slavery Policy</w:t>
            </w:r>
          </w:p>
        </w:tc>
        <w:tc>
          <w:tcPr>
            <w:tcW w:w="3492" w:type="dxa"/>
            <w:gridSpan w:val="3"/>
            <w:vAlign w:val="center"/>
          </w:tcPr>
          <w:p w14:paraId="6E995310" w14:textId="77777777" w:rsidR="001A33BF" w:rsidRDefault="001A33BF" w:rsidP="00C563D8">
            <w:pPr>
              <w:spacing w:after="0"/>
              <w:jc w:val="center"/>
            </w:pPr>
          </w:p>
        </w:tc>
      </w:tr>
      <w:tr w:rsidR="001A33BF" w14:paraId="146714D5" w14:textId="77777777" w:rsidTr="001A33BF">
        <w:trPr>
          <w:trHeight w:val="565"/>
        </w:trPr>
        <w:tc>
          <w:tcPr>
            <w:tcW w:w="5524" w:type="dxa"/>
            <w:gridSpan w:val="3"/>
            <w:vAlign w:val="center"/>
          </w:tcPr>
          <w:p w14:paraId="2A427484" w14:textId="77777777" w:rsidR="001A33BF" w:rsidRDefault="001A33BF" w:rsidP="00C563D8">
            <w:pPr>
              <w:spacing w:after="0"/>
              <w:jc w:val="center"/>
            </w:pPr>
            <w:r>
              <w:t>IAPG Code of Conduct</w:t>
            </w:r>
          </w:p>
        </w:tc>
        <w:tc>
          <w:tcPr>
            <w:tcW w:w="3492" w:type="dxa"/>
            <w:gridSpan w:val="3"/>
            <w:vAlign w:val="center"/>
          </w:tcPr>
          <w:p w14:paraId="527CAF8A" w14:textId="77777777" w:rsidR="001A33BF" w:rsidRDefault="001A33BF" w:rsidP="00C563D8">
            <w:pPr>
              <w:spacing w:after="0"/>
              <w:jc w:val="center"/>
            </w:pPr>
          </w:p>
        </w:tc>
      </w:tr>
    </w:tbl>
    <w:p w14:paraId="5196DEBC" w14:textId="77777777" w:rsidR="00291AA4" w:rsidRPr="00DF3B24" w:rsidRDefault="00291AA4" w:rsidP="00DF3B24">
      <w:pPr>
        <w:pStyle w:val="paragraph"/>
        <w:spacing w:before="0" w:beforeAutospacing="0" w:after="0" w:afterAutospacing="0"/>
        <w:jc w:val="both"/>
        <w:textAlignment w:val="baseline"/>
        <w:rPr>
          <w:rFonts w:ascii="Gill Sans MT" w:hAnsi="Gill Sans MT" w:cstheme="minorHAnsi"/>
          <w:sz w:val="22"/>
          <w:szCs w:val="22"/>
        </w:rPr>
      </w:pPr>
    </w:p>
    <w:p w14:paraId="23EBA458" w14:textId="77777777" w:rsidR="00291AA4" w:rsidRPr="00DF3B24" w:rsidRDefault="00291AA4" w:rsidP="00DF3B24">
      <w:pPr>
        <w:pStyle w:val="paragraph"/>
        <w:spacing w:before="0" w:beforeAutospacing="0" w:after="0" w:afterAutospacing="0"/>
        <w:jc w:val="both"/>
        <w:textAlignment w:val="baseline"/>
        <w:rPr>
          <w:rFonts w:ascii="Gill Sans MT" w:hAnsi="Gill Sans MT" w:cstheme="minorHAnsi"/>
          <w:sz w:val="22"/>
          <w:szCs w:val="22"/>
        </w:rPr>
      </w:pPr>
      <w:r w:rsidRPr="00DF3B24">
        <w:rPr>
          <w:rStyle w:val="eop"/>
          <w:rFonts w:ascii="Gill Sans MT" w:hAnsi="Gill Sans MT" w:cstheme="minorHAnsi"/>
          <w:sz w:val="22"/>
          <w:szCs w:val="22"/>
        </w:rPr>
        <w:t> </w:t>
      </w:r>
    </w:p>
    <w:p w14:paraId="220C99D7" w14:textId="77777777" w:rsidR="00291AA4" w:rsidRPr="00DF3B24" w:rsidRDefault="00291AA4" w:rsidP="00DF3B24">
      <w:pPr>
        <w:pStyle w:val="paragraph"/>
        <w:spacing w:before="0" w:beforeAutospacing="0" w:after="0" w:afterAutospacing="0"/>
        <w:jc w:val="both"/>
        <w:textAlignment w:val="baseline"/>
        <w:rPr>
          <w:rStyle w:val="eop"/>
          <w:rFonts w:ascii="Gill Sans MT" w:hAnsi="Gill Sans MT" w:cstheme="minorHAnsi"/>
          <w:sz w:val="22"/>
          <w:szCs w:val="22"/>
        </w:rPr>
      </w:pPr>
      <w:r w:rsidRPr="00DF3B24">
        <w:rPr>
          <w:rStyle w:val="normaltextrun"/>
          <w:rFonts w:ascii="Gill Sans MT" w:hAnsi="Gill Sans MT" w:cstheme="minorHAnsi"/>
          <w:sz w:val="22"/>
          <w:szCs w:val="22"/>
        </w:rPr>
        <w:t>We confirm that Save the Children may in its consideration of our offer, and subsequently, rely on the statements made herein.</w:t>
      </w:r>
      <w:r w:rsidRPr="00DF3B24">
        <w:rPr>
          <w:rStyle w:val="eop"/>
          <w:rFonts w:ascii="Gill Sans MT" w:hAnsi="Gill Sans MT" w:cstheme="minorHAnsi"/>
          <w:sz w:val="22"/>
          <w:szCs w:val="22"/>
        </w:rPr>
        <w:t> </w:t>
      </w:r>
    </w:p>
    <w:p w14:paraId="587686B9" w14:textId="77777777" w:rsidR="00954B71" w:rsidRPr="00DF3B24" w:rsidRDefault="00954B71" w:rsidP="00DF3B24">
      <w:pPr>
        <w:pStyle w:val="paragraph"/>
        <w:spacing w:before="0" w:beforeAutospacing="0" w:after="0" w:afterAutospacing="0"/>
        <w:jc w:val="both"/>
        <w:textAlignment w:val="baseline"/>
        <w:rPr>
          <w:rFonts w:ascii="Gill Sans MT" w:hAnsi="Gill Sans MT" w:cstheme="minorHAnsi"/>
          <w:sz w:val="22"/>
          <w:szCs w:val="22"/>
        </w:rPr>
      </w:pPr>
    </w:p>
    <w:p w14:paraId="561B5B32"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scxw63843710"/>
          <w:rFonts w:ascii="Gill Sans MT" w:hAnsi="Gill Sans MT" w:cstheme="minorHAnsi"/>
          <w:sz w:val="22"/>
          <w:szCs w:val="22"/>
        </w:rPr>
        <w:t> </w:t>
      </w:r>
      <w:r w:rsidRPr="00DF3B24">
        <w:rPr>
          <w:rStyle w:val="eop"/>
          <w:rFonts w:ascii="Gill Sans MT" w:hAnsi="Gill Sans MT" w:cstheme="minorHAnsi"/>
          <w:sz w:val="22"/>
          <w:szCs w:val="22"/>
        </w:rPr>
        <w:t> </w:t>
      </w:r>
    </w:p>
    <w:p w14:paraId="72866DE5"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hAnsi="Gill Sans MT" w:cstheme="minorHAnsi"/>
          <w:sz w:val="22"/>
          <w:szCs w:val="22"/>
        </w:rPr>
        <w:t>Signature </w:t>
      </w:r>
      <w:r w:rsidRPr="00DF3B24">
        <w:rPr>
          <w:rStyle w:val="eop"/>
          <w:rFonts w:ascii="Gill Sans MT" w:hAnsi="Gill Sans MT" w:cstheme="minorHAnsi"/>
          <w:sz w:val="22"/>
          <w:szCs w:val="22"/>
        </w:rPr>
        <w:t> </w:t>
      </w:r>
    </w:p>
    <w:p w14:paraId="2A32D724"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eop"/>
          <w:rFonts w:ascii="Gill Sans MT" w:hAnsi="Gill Sans MT" w:cstheme="minorHAnsi"/>
          <w:sz w:val="22"/>
          <w:szCs w:val="22"/>
        </w:rPr>
        <w:t> </w:t>
      </w:r>
    </w:p>
    <w:p w14:paraId="7B7437BF"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hAnsi="Gill Sans MT" w:cstheme="minorHAnsi"/>
          <w:sz w:val="22"/>
          <w:szCs w:val="22"/>
        </w:rPr>
        <w:t>…………………………………………………………………….</w:t>
      </w:r>
      <w:r w:rsidRPr="00DF3B24">
        <w:rPr>
          <w:rStyle w:val="scxw63843710"/>
          <w:rFonts w:ascii="Gill Sans MT" w:hAnsi="Gill Sans MT" w:cstheme="minorHAnsi"/>
          <w:sz w:val="22"/>
          <w:szCs w:val="22"/>
        </w:rPr>
        <w:t> </w:t>
      </w:r>
      <w:r w:rsidRPr="00DF3B24">
        <w:rPr>
          <w:rFonts w:ascii="Gill Sans MT" w:hAnsi="Gill Sans MT" w:cstheme="minorHAnsi"/>
          <w:sz w:val="22"/>
          <w:szCs w:val="22"/>
        </w:rPr>
        <w:br/>
      </w:r>
      <w:r w:rsidRPr="00DF3B24">
        <w:rPr>
          <w:rStyle w:val="eop"/>
          <w:rFonts w:ascii="Gill Sans MT" w:hAnsi="Gill Sans MT" w:cstheme="minorHAnsi"/>
          <w:sz w:val="22"/>
          <w:szCs w:val="22"/>
        </w:rPr>
        <w:t> </w:t>
      </w:r>
    </w:p>
    <w:p w14:paraId="348B9904"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hAnsi="Gill Sans MT" w:cstheme="minorHAnsi"/>
          <w:sz w:val="22"/>
          <w:szCs w:val="22"/>
        </w:rPr>
        <w:t>Name</w:t>
      </w:r>
      <w:r w:rsidRPr="00DF3B24">
        <w:rPr>
          <w:rStyle w:val="eop"/>
          <w:rFonts w:ascii="Gill Sans MT" w:hAnsi="Gill Sans MT" w:cstheme="minorHAnsi"/>
          <w:sz w:val="22"/>
          <w:szCs w:val="22"/>
        </w:rPr>
        <w:t> </w:t>
      </w:r>
    </w:p>
    <w:p w14:paraId="6A7A0764"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eop"/>
          <w:rFonts w:ascii="Gill Sans MT" w:hAnsi="Gill Sans MT" w:cstheme="minorHAnsi"/>
          <w:sz w:val="22"/>
          <w:szCs w:val="22"/>
        </w:rPr>
        <w:t> </w:t>
      </w:r>
    </w:p>
    <w:p w14:paraId="667A7878"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hAnsi="Gill Sans MT" w:cstheme="minorHAnsi"/>
          <w:sz w:val="22"/>
          <w:szCs w:val="22"/>
        </w:rPr>
        <w:t>……………………………………………………………………..</w:t>
      </w:r>
      <w:r w:rsidRPr="00DF3B24">
        <w:rPr>
          <w:rStyle w:val="scxw63843710"/>
          <w:rFonts w:ascii="Gill Sans MT" w:hAnsi="Gill Sans MT" w:cstheme="minorHAnsi"/>
          <w:sz w:val="22"/>
          <w:szCs w:val="22"/>
        </w:rPr>
        <w:t> </w:t>
      </w:r>
      <w:r w:rsidRPr="00DF3B24">
        <w:rPr>
          <w:rFonts w:ascii="Gill Sans MT" w:hAnsi="Gill Sans MT" w:cstheme="minorHAnsi"/>
          <w:sz w:val="22"/>
          <w:szCs w:val="22"/>
        </w:rPr>
        <w:br/>
      </w:r>
      <w:r w:rsidRPr="00DF3B24">
        <w:rPr>
          <w:rStyle w:val="eop"/>
          <w:rFonts w:ascii="Gill Sans MT" w:hAnsi="Gill Sans MT" w:cstheme="minorHAnsi"/>
          <w:sz w:val="22"/>
          <w:szCs w:val="22"/>
        </w:rPr>
        <w:t> </w:t>
      </w:r>
    </w:p>
    <w:p w14:paraId="036C7814"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hAnsi="Gill Sans MT" w:cstheme="minorHAnsi"/>
          <w:sz w:val="22"/>
          <w:szCs w:val="22"/>
        </w:rPr>
        <w:t>Job Title</w:t>
      </w:r>
      <w:r w:rsidRPr="00DF3B24">
        <w:rPr>
          <w:rStyle w:val="eop"/>
          <w:rFonts w:ascii="Gill Sans MT" w:hAnsi="Gill Sans MT" w:cstheme="minorHAnsi"/>
          <w:sz w:val="22"/>
          <w:szCs w:val="22"/>
        </w:rPr>
        <w:t> </w:t>
      </w:r>
    </w:p>
    <w:p w14:paraId="73473AA1"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eop"/>
          <w:rFonts w:ascii="Gill Sans MT" w:hAnsi="Gill Sans MT" w:cstheme="minorHAnsi"/>
          <w:sz w:val="22"/>
          <w:szCs w:val="22"/>
        </w:rPr>
        <w:t> </w:t>
      </w:r>
    </w:p>
    <w:p w14:paraId="0EA12881"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hAnsi="Gill Sans MT" w:cstheme="minorHAnsi"/>
          <w:sz w:val="22"/>
          <w:szCs w:val="22"/>
        </w:rPr>
        <w:t>……………………………………………………………………..</w:t>
      </w:r>
      <w:r w:rsidRPr="00DF3B24">
        <w:rPr>
          <w:rStyle w:val="scxw63843710"/>
          <w:rFonts w:ascii="Gill Sans MT" w:hAnsi="Gill Sans MT" w:cstheme="minorHAnsi"/>
          <w:sz w:val="22"/>
          <w:szCs w:val="22"/>
        </w:rPr>
        <w:t> </w:t>
      </w:r>
      <w:r w:rsidRPr="00DF3B24">
        <w:rPr>
          <w:rFonts w:ascii="Gill Sans MT" w:hAnsi="Gill Sans MT" w:cstheme="minorHAnsi"/>
          <w:sz w:val="22"/>
          <w:szCs w:val="22"/>
        </w:rPr>
        <w:br/>
      </w:r>
      <w:r w:rsidRPr="00DF3B24">
        <w:rPr>
          <w:rStyle w:val="eop"/>
          <w:rFonts w:ascii="Gill Sans MT" w:hAnsi="Gill Sans MT" w:cstheme="minorHAnsi"/>
          <w:sz w:val="22"/>
          <w:szCs w:val="22"/>
        </w:rPr>
        <w:t> </w:t>
      </w:r>
    </w:p>
    <w:p w14:paraId="579B93A2"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hAnsi="Gill Sans MT" w:cstheme="minorHAnsi"/>
          <w:sz w:val="22"/>
          <w:szCs w:val="22"/>
        </w:rPr>
        <w:t>Company</w:t>
      </w:r>
      <w:r w:rsidRPr="00DF3B24">
        <w:rPr>
          <w:rStyle w:val="eop"/>
          <w:rFonts w:ascii="Gill Sans MT" w:hAnsi="Gill Sans MT" w:cstheme="minorHAnsi"/>
          <w:sz w:val="22"/>
          <w:szCs w:val="22"/>
        </w:rPr>
        <w:t> </w:t>
      </w:r>
    </w:p>
    <w:p w14:paraId="067BA597"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eop"/>
          <w:rFonts w:ascii="Gill Sans MT" w:hAnsi="Gill Sans MT" w:cstheme="minorHAnsi"/>
          <w:sz w:val="22"/>
          <w:szCs w:val="22"/>
        </w:rPr>
        <w:t> </w:t>
      </w:r>
    </w:p>
    <w:p w14:paraId="508C4F5F"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hAnsi="Gill Sans MT" w:cstheme="minorHAnsi"/>
          <w:sz w:val="22"/>
          <w:szCs w:val="22"/>
        </w:rPr>
        <w:t>……………………………………………………………………...</w:t>
      </w:r>
      <w:r w:rsidRPr="00DF3B24">
        <w:rPr>
          <w:rStyle w:val="scxw63843710"/>
          <w:rFonts w:ascii="Gill Sans MT" w:hAnsi="Gill Sans MT" w:cstheme="minorHAnsi"/>
          <w:sz w:val="22"/>
          <w:szCs w:val="22"/>
        </w:rPr>
        <w:t> </w:t>
      </w:r>
      <w:r w:rsidRPr="00DF3B24">
        <w:rPr>
          <w:rFonts w:ascii="Gill Sans MT" w:hAnsi="Gill Sans MT" w:cstheme="minorHAnsi"/>
          <w:sz w:val="22"/>
          <w:szCs w:val="22"/>
        </w:rPr>
        <w:br/>
      </w:r>
      <w:r w:rsidRPr="00DF3B24">
        <w:rPr>
          <w:rStyle w:val="eop"/>
          <w:rFonts w:ascii="Gill Sans MT" w:hAnsi="Gill Sans MT" w:cstheme="minorHAnsi"/>
          <w:sz w:val="22"/>
          <w:szCs w:val="22"/>
        </w:rPr>
        <w:t> </w:t>
      </w:r>
    </w:p>
    <w:p w14:paraId="31CDCE39"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hAnsi="Gill Sans MT" w:cstheme="minorHAnsi"/>
          <w:sz w:val="22"/>
          <w:szCs w:val="22"/>
        </w:rPr>
        <w:t>Date</w:t>
      </w:r>
      <w:r w:rsidRPr="00DF3B24">
        <w:rPr>
          <w:rStyle w:val="eop"/>
          <w:rFonts w:ascii="Gill Sans MT" w:hAnsi="Gill Sans MT" w:cstheme="minorHAnsi"/>
          <w:sz w:val="22"/>
          <w:szCs w:val="22"/>
        </w:rPr>
        <w:t> </w:t>
      </w:r>
    </w:p>
    <w:p w14:paraId="3F6D2AF6"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hAnsi="Gill Sans MT" w:cstheme="minorHAnsi"/>
          <w:sz w:val="22"/>
          <w:szCs w:val="22"/>
        </w:rPr>
        <w:t>                                                                                       </w:t>
      </w:r>
      <w:r w:rsidRPr="00DF3B24">
        <w:rPr>
          <w:rStyle w:val="eop"/>
          <w:rFonts w:ascii="Gill Sans MT" w:hAnsi="Gill Sans MT" w:cstheme="minorHAnsi"/>
          <w:sz w:val="22"/>
          <w:szCs w:val="22"/>
        </w:rPr>
        <w:t> </w:t>
      </w:r>
    </w:p>
    <w:p w14:paraId="5A15F96E" w14:textId="77777777" w:rsidR="00291AA4" w:rsidRPr="00DF3B24" w:rsidRDefault="00656D09" w:rsidP="00DF3B24">
      <w:pPr>
        <w:spacing w:after="0" w:line="240" w:lineRule="auto"/>
        <w:rPr>
          <w:rFonts w:ascii="Gill Sans MT" w:hAnsi="Gill Sans MT" w:cstheme="minorHAnsi"/>
          <w:bCs/>
        </w:rPr>
      </w:pPr>
      <w:r w:rsidRPr="00DF3B24">
        <w:rPr>
          <w:rStyle w:val="normaltextrun"/>
          <w:rFonts w:ascii="Gill Sans MT" w:hAnsi="Gill Sans MT" w:cstheme="minorHAnsi"/>
        </w:rPr>
        <w:t>……………………………………………………………………...</w:t>
      </w:r>
      <w:r w:rsidRPr="00DF3B24">
        <w:rPr>
          <w:rStyle w:val="scxw63843710"/>
          <w:rFonts w:ascii="Gill Sans MT" w:hAnsi="Gill Sans MT" w:cstheme="minorHAnsi"/>
        </w:rPr>
        <w:t> </w:t>
      </w:r>
    </w:p>
    <w:p w14:paraId="180ED78A" w14:textId="77777777" w:rsidR="00291AA4" w:rsidRPr="00DF3B24" w:rsidRDefault="00291AA4" w:rsidP="00DF3B24">
      <w:pPr>
        <w:spacing w:after="0" w:line="240" w:lineRule="auto"/>
        <w:rPr>
          <w:rFonts w:ascii="Gill Sans MT" w:hAnsi="Gill Sans MT" w:cstheme="minorHAnsi"/>
          <w:bCs/>
        </w:rPr>
      </w:pPr>
    </w:p>
    <w:p w14:paraId="0C6F962A" w14:textId="77777777" w:rsidR="00291AA4" w:rsidRPr="00DF3B24" w:rsidRDefault="00291AA4" w:rsidP="00DF3B24">
      <w:pPr>
        <w:spacing w:after="0" w:line="240" w:lineRule="auto"/>
        <w:rPr>
          <w:rFonts w:ascii="Gill Sans MT" w:hAnsi="Gill Sans MT" w:cstheme="minorHAnsi"/>
          <w:i/>
        </w:rPr>
      </w:pPr>
    </w:p>
    <w:p w14:paraId="2FE0723F" w14:textId="77777777" w:rsidR="00291AA4" w:rsidRPr="00DF3B24" w:rsidRDefault="00291AA4" w:rsidP="00DF3B24">
      <w:pPr>
        <w:spacing w:after="0" w:line="240" w:lineRule="auto"/>
        <w:rPr>
          <w:rFonts w:ascii="Gill Sans MT" w:hAnsi="Gill Sans MT" w:cstheme="minorHAnsi"/>
        </w:rPr>
      </w:pPr>
    </w:p>
    <w:p w14:paraId="508B9C13" w14:textId="77777777" w:rsidR="00301A30" w:rsidRPr="00DF3B24" w:rsidRDefault="00301A30" w:rsidP="00DF3B24">
      <w:pPr>
        <w:spacing w:before="100" w:beforeAutospacing="1" w:after="0" w:line="240" w:lineRule="auto"/>
        <w:ind w:left="7"/>
        <w:rPr>
          <w:rFonts w:ascii="Gill Sans MT" w:hAnsi="Gill Sans MT" w:cs="Arial"/>
          <w:bCs/>
          <w:spacing w:val="-3"/>
        </w:rPr>
      </w:pPr>
    </w:p>
    <w:p w14:paraId="16EF5FCB" w14:textId="77777777" w:rsidR="001046FA" w:rsidRPr="00DF3B24" w:rsidRDefault="001046FA" w:rsidP="00DF3B24">
      <w:pPr>
        <w:spacing w:before="100" w:beforeAutospacing="1" w:after="0" w:line="240" w:lineRule="auto"/>
        <w:ind w:left="7"/>
        <w:jc w:val="center"/>
        <w:rPr>
          <w:rFonts w:ascii="Gill Sans MT" w:hAnsi="Gill Sans MT" w:cs="Arial"/>
          <w:bCs/>
          <w:spacing w:val="-3"/>
        </w:rPr>
      </w:pPr>
    </w:p>
    <w:p w14:paraId="783AAEE2" w14:textId="77777777" w:rsidR="001046FA" w:rsidRPr="00DF3B24" w:rsidRDefault="001046FA" w:rsidP="00DF3B24">
      <w:pPr>
        <w:spacing w:before="100" w:beforeAutospacing="1" w:after="0" w:line="240" w:lineRule="auto"/>
        <w:ind w:left="7"/>
        <w:jc w:val="center"/>
        <w:rPr>
          <w:rFonts w:ascii="Gill Sans MT" w:hAnsi="Gill Sans MT" w:cs="Arial"/>
          <w:bCs/>
          <w:spacing w:val="-3"/>
        </w:rPr>
      </w:pPr>
    </w:p>
    <w:p w14:paraId="7E540085" w14:textId="77777777" w:rsidR="001046FA" w:rsidRPr="00DF3B24" w:rsidRDefault="001046FA" w:rsidP="00DF3B24">
      <w:pPr>
        <w:spacing w:before="100" w:beforeAutospacing="1" w:after="0" w:line="240" w:lineRule="auto"/>
        <w:ind w:left="7"/>
        <w:jc w:val="center"/>
        <w:rPr>
          <w:rFonts w:ascii="Gill Sans MT" w:hAnsi="Gill Sans MT" w:cs="Arial"/>
          <w:bCs/>
          <w:spacing w:val="-3"/>
        </w:rPr>
      </w:pPr>
    </w:p>
    <w:p w14:paraId="77A4E839" w14:textId="77777777" w:rsidR="001046FA" w:rsidRPr="00DF3B24" w:rsidRDefault="001046FA" w:rsidP="00DF3B24">
      <w:pPr>
        <w:spacing w:before="100" w:beforeAutospacing="1" w:after="0" w:line="240" w:lineRule="auto"/>
        <w:ind w:left="7"/>
        <w:jc w:val="center"/>
        <w:rPr>
          <w:rFonts w:ascii="Gill Sans MT" w:hAnsi="Gill Sans MT" w:cs="Arial"/>
          <w:bCs/>
          <w:spacing w:val="-3"/>
        </w:rPr>
      </w:pPr>
    </w:p>
    <w:p w14:paraId="76971C72" w14:textId="77777777" w:rsidR="00F67576" w:rsidRPr="00AA3D36" w:rsidRDefault="00F67576" w:rsidP="00F67576">
      <w:pPr>
        <w:pStyle w:val="Heading2"/>
        <w:jc w:val="center"/>
        <w:rPr>
          <w:rFonts w:ascii="Gill Sans MT" w:hAnsi="Gill Sans MT"/>
          <w:b/>
          <w:color w:val="000000" w:themeColor="text1"/>
          <w:sz w:val="24"/>
        </w:rPr>
      </w:pPr>
      <w:bookmarkStart w:id="11" w:name="_PART_4_-"/>
      <w:bookmarkEnd w:id="11"/>
      <w:r w:rsidRPr="00AA3D36">
        <w:rPr>
          <w:rFonts w:ascii="Gill Sans MT" w:hAnsi="Gill Sans MT"/>
          <w:b/>
          <w:color w:val="000000" w:themeColor="text1"/>
          <w:sz w:val="24"/>
        </w:rPr>
        <w:t>SCHEDULE 1 – TERMS &amp; CONDITIONS OF BIDDING</w:t>
      </w:r>
    </w:p>
    <w:p w14:paraId="1E2B285E" w14:textId="77777777" w:rsidR="00F67576" w:rsidRPr="00FC265F" w:rsidRDefault="00F67576" w:rsidP="00F67576">
      <w:pPr>
        <w:spacing w:after="0" w:line="276" w:lineRule="auto"/>
        <w:rPr>
          <w:rFonts w:ascii="Gill Sans MT" w:hAnsi="Gill Sans MT" w:cs="Arial"/>
          <w:i/>
        </w:rPr>
      </w:pPr>
    </w:p>
    <w:p w14:paraId="78B867CD" w14:textId="77777777" w:rsidR="00F67576" w:rsidRPr="00FC265F" w:rsidRDefault="00F67576" w:rsidP="00F67576">
      <w:pPr>
        <w:spacing w:after="0" w:line="276" w:lineRule="auto"/>
        <w:ind w:left="142"/>
        <w:rPr>
          <w:rFonts w:ascii="Gill Sans MT" w:hAnsi="Gill Sans MT" w:cs="Arial"/>
          <w:b/>
          <w:bCs/>
        </w:rPr>
      </w:pPr>
      <w:r w:rsidRPr="00FC265F">
        <w:rPr>
          <w:rFonts w:ascii="Gill Sans MT" w:hAnsi="Gill Sans MT" w:cs="Arial"/>
          <w:b/>
          <w:bCs/>
        </w:rPr>
        <w:t>Definitions</w:t>
      </w:r>
    </w:p>
    <w:p w14:paraId="55731284"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 xml:space="preserve">In addition to the terms defined in the Cover Letter, in these Conditions, the following definitions apply: </w:t>
      </w:r>
    </w:p>
    <w:p w14:paraId="3A9A3349" w14:textId="77777777" w:rsidR="00F67576" w:rsidRPr="00FC265F" w:rsidRDefault="00F67576" w:rsidP="00F67576">
      <w:pPr>
        <w:spacing w:after="0" w:line="276" w:lineRule="auto"/>
        <w:ind w:left="142"/>
        <w:rPr>
          <w:rFonts w:ascii="Gill Sans MT" w:hAnsi="Gill Sans MT" w:cs="Arial"/>
        </w:rPr>
      </w:pPr>
    </w:p>
    <w:p w14:paraId="48AE4F7C"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ab/>
        <w:t>(a)</w:t>
      </w:r>
      <w:r w:rsidRPr="00FC265F">
        <w:rPr>
          <w:rFonts w:ascii="Gill Sans MT" w:hAnsi="Gill Sans MT" w:cs="Arial"/>
        </w:rPr>
        <w:tab/>
      </w:r>
      <w:r w:rsidRPr="00FC265F">
        <w:rPr>
          <w:rFonts w:ascii="Gill Sans MT" w:hAnsi="Gill Sans MT" w:cs="Arial"/>
          <w:b/>
        </w:rPr>
        <w:t>Award Criteria</w:t>
      </w:r>
      <w:r w:rsidRPr="00FC265F">
        <w:rPr>
          <w:rFonts w:ascii="Gill Sans MT" w:hAnsi="Gill Sans MT" w:cs="Arial"/>
        </w:rPr>
        <w:t xml:space="preserve"> - the award criteria set out in the Invitation to Tender. </w:t>
      </w:r>
    </w:p>
    <w:p w14:paraId="622C2B53"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b/>
        </w:rPr>
        <w:tab/>
      </w:r>
      <w:r w:rsidRPr="00FC265F">
        <w:rPr>
          <w:rFonts w:ascii="Gill Sans MT" w:hAnsi="Gill Sans MT" w:cs="Arial"/>
        </w:rPr>
        <w:t>(b)</w:t>
      </w:r>
      <w:r w:rsidRPr="00FC265F">
        <w:rPr>
          <w:rFonts w:ascii="Gill Sans MT" w:hAnsi="Gill Sans MT" w:cs="Arial"/>
          <w:b/>
        </w:rPr>
        <w:tab/>
        <w:t xml:space="preserve">Potential supplier </w:t>
      </w:r>
      <w:r w:rsidRPr="00FC265F">
        <w:rPr>
          <w:rFonts w:ascii="Gill Sans MT" w:hAnsi="Gill Sans MT" w:cs="Arial"/>
        </w:rPr>
        <w:t>- a person or organisation who bids for the tender.</w:t>
      </w:r>
    </w:p>
    <w:p w14:paraId="538702D7"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b/>
        </w:rPr>
        <w:tab/>
      </w:r>
      <w:r w:rsidRPr="00FC265F">
        <w:rPr>
          <w:rFonts w:ascii="Gill Sans MT" w:hAnsi="Gill Sans MT" w:cs="Arial"/>
        </w:rPr>
        <w:t>(c)</w:t>
      </w:r>
      <w:r w:rsidRPr="00FC265F">
        <w:rPr>
          <w:rFonts w:ascii="Gill Sans MT" w:hAnsi="Gill Sans MT" w:cs="Arial"/>
        </w:rPr>
        <w:tab/>
      </w:r>
      <w:r w:rsidRPr="00FC265F">
        <w:rPr>
          <w:rFonts w:ascii="Gill Sans MT" w:hAnsi="Gill Sans MT" w:cs="Arial"/>
          <w:b/>
        </w:rPr>
        <w:t>Conditions</w:t>
      </w:r>
      <w:r w:rsidRPr="00FC265F">
        <w:rPr>
          <w:rFonts w:ascii="Gill Sans MT" w:hAnsi="Gill Sans MT" w:cs="Arial"/>
        </w:rPr>
        <w:t xml:space="preserve"> - the conditions set out in this 'Conditions of Tendering 'document.</w:t>
      </w:r>
    </w:p>
    <w:p w14:paraId="7D84DD53"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ab/>
        <w:t>(d)</w:t>
      </w:r>
      <w:r w:rsidRPr="00FC265F">
        <w:rPr>
          <w:rFonts w:ascii="Gill Sans MT" w:hAnsi="Gill Sans MT" w:cs="Arial"/>
        </w:rPr>
        <w:tab/>
      </w:r>
      <w:r w:rsidRPr="00FC265F">
        <w:rPr>
          <w:rFonts w:ascii="Gill Sans MT" w:hAnsi="Gill Sans MT" w:cs="Arial"/>
          <w:b/>
        </w:rPr>
        <w:t>Cover Letter</w:t>
      </w:r>
      <w:r w:rsidRPr="00FC265F">
        <w:rPr>
          <w:rFonts w:ascii="Gill Sans MT" w:hAnsi="Gill Sans MT" w:cs="Arial"/>
        </w:rPr>
        <w:t xml:space="preserve"> - the cover letter attached to the Tender Information Pack.</w:t>
      </w:r>
    </w:p>
    <w:p w14:paraId="6D2BB694"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ab/>
        <w:t>(e)</w:t>
      </w:r>
      <w:r w:rsidRPr="00FC265F">
        <w:rPr>
          <w:rFonts w:ascii="Gill Sans MT" w:hAnsi="Gill Sans MT" w:cs="Arial"/>
        </w:rPr>
        <w:tab/>
      </w:r>
      <w:r w:rsidRPr="00FC265F">
        <w:rPr>
          <w:rFonts w:ascii="Gill Sans MT" w:hAnsi="Gill Sans MT" w:cs="Arial"/>
          <w:b/>
        </w:rPr>
        <w:t xml:space="preserve">Goods and/or Services </w:t>
      </w:r>
      <w:r w:rsidRPr="00FC265F">
        <w:rPr>
          <w:rFonts w:ascii="Gill Sans MT" w:hAnsi="Gill Sans MT" w:cs="Arial"/>
        </w:rPr>
        <w:t>- everything purchased by SCI under the contract.</w:t>
      </w:r>
    </w:p>
    <w:p w14:paraId="41084EAA" w14:textId="77777777" w:rsidR="00F67576" w:rsidRPr="00FC265F" w:rsidRDefault="00F67576" w:rsidP="00F67576">
      <w:pPr>
        <w:spacing w:after="0" w:line="276" w:lineRule="auto"/>
        <w:ind w:left="142" w:hanging="1411"/>
        <w:rPr>
          <w:rFonts w:ascii="Gill Sans MT" w:hAnsi="Gill Sans MT" w:cs="Arial"/>
        </w:rPr>
      </w:pPr>
      <w:r w:rsidRPr="00FC265F">
        <w:rPr>
          <w:rFonts w:ascii="Gill Sans MT" w:hAnsi="Gill Sans MT" w:cs="Arial"/>
        </w:rPr>
        <w:tab/>
        <w:t>(f)</w:t>
      </w:r>
      <w:r w:rsidRPr="00FC265F">
        <w:rPr>
          <w:rFonts w:ascii="Gill Sans MT" w:hAnsi="Gill Sans MT" w:cs="Arial"/>
        </w:rPr>
        <w:tab/>
      </w:r>
      <w:r w:rsidRPr="00FC265F">
        <w:rPr>
          <w:rFonts w:ascii="Gill Sans MT" w:hAnsi="Gill Sans MT" w:cs="Arial"/>
          <w:b/>
        </w:rPr>
        <w:t>Invitation to Tender</w:t>
      </w:r>
      <w:r w:rsidRPr="00FC265F">
        <w:rPr>
          <w:rFonts w:ascii="Gill Sans MT" w:hAnsi="Gill Sans MT" w:cs="Arial"/>
        </w:rPr>
        <w:t xml:space="preserve"> - the Tender Information, these Conditions, SCI’s Terms and Conditions of Purchase, SCI's Child Safeguarding Policy, SCI's Anti Bribery and Corruption Policy and the IAPG Code of Conduct.</w:t>
      </w:r>
    </w:p>
    <w:p w14:paraId="76BEB62F" w14:textId="77777777" w:rsidR="00F67576" w:rsidRPr="00FC265F" w:rsidRDefault="00F67576" w:rsidP="00F67576">
      <w:pPr>
        <w:spacing w:after="0" w:line="276" w:lineRule="auto"/>
        <w:ind w:left="142" w:hanging="1411"/>
        <w:rPr>
          <w:rFonts w:ascii="Gill Sans MT" w:hAnsi="Gill Sans MT" w:cs="Arial"/>
        </w:rPr>
      </w:pPr>
      <w:r w:rsidRPr="00FC265F">
        <w:rPr>
          <w:rFonts w:ascii="Gill Sans MT" w:hAnsi="Gill Sans MT" w:cs="Arial"/>
          <w:b/>
        </w:rPr>
        <w:tab/>
      </w:r>
      <w:r w:rsidRPr="00FC265F">
        <w:rPr>
          <w:rFonts w:ascii="Gill Sans MT" w:hAnsi="Gill Sans MT" w:cs="Arial"/>
        </w:rPr>
        <w:t>(g)</w:t>
      </w:r>
      <w:r w:rsidRPr="00FC265F">
        <w:rPr>
          <w:rFonts w:ascii="Gill Sans MT" w:hAnsi="Gill Sans MT" w:cs="Arial"/>
          <w:b/>
        </w:rPr>
        <w:tab/>
        <w:t>SCI</w:t>
      </w:r>
      <w:r w:rsidRPr="00FC265F">
        <w:rPr>
          <w:rFonts w:ascii="Gill Sans MT" w:hAnsi="Gill Sans MT" w:cs="Arial"/>
        </w:rPr>
        <w:t xml:space="preserve"> - Save the Children International (formerly known as The International Save the Children Alliance Charity), a charitable company limited by guarantee registered in England and Wales (company number 03732267; charity number 1076822) whose registered office is at St Vincent House, 30 Orange Street, London, WC2H 7HH.</w:t>
      </w:r>
    </w:p>
    <w:p w14:paraId="0D600E88" w14:textId="77777777" w:rsidR="00F67576" w:rsidRPr="00FC265F" w:rsidRDefault="00F67576" w:rsidP="00F67576">
      <w:pPr>
        <w:tabs>
          <w:tab w:val="left" w:pos="720"/>
        </w:tabs>
        <w:spacing w:after="0" w:line="276" w:lineRule="auto"/>
        <w:ind w:left="142" w:hanging="1051"/>
        <w:rPr>
          <w:rFonts w:ascii="Gill Sans MT" w:hAnsi="Gill Sans MT" w:cs="Arial"/>
        </w:rPr>
      </w:pPr>
      <w:r w:rsidRPr="00FC265F">
        <w:rPr>
          <w:rFonts w:ascii="Gill Sans MT" w:hAnsi="Gill Sans MT" w:cs="Arial"/>
        </w:rPr>
        <w:tab/>
        <w:t>(h)</w:t>
      </w:r>
      <w:r w:rsidRPr="00FC265F">
        <w:rPr>
          <w:rFonts w:ascii="Gill Sans MT" w:hAnsi="Gill Sans MT" w:cs="Arial"/>
        </w:rPr>
        <w:tab/>
      </w:r>
      <w:r w:rsidRPr="00FC265F">
        <w:rPr>
          <w:rFonts w:ascii="Gill Sans MT" w:hAnsi="Gill Sans MT" w:cs="Arial"/>
          <w:b/>
        </w:rPr>
        <w:t>Specification</w:t>
      </w:r>
      <w:r w:rsidRPr="00FC265F">
        <w:rPr>
          <w:rFonts w:ascii="Gill Sans MT" w:hAnsi="Gill Sans MT" w:cs="Arial"/>
        </w:rPr>
        <w:t xml:space="preserve"> - any specification for the Goods and/or Services, including any related plans and drawings, supplied by SCI to the Supplier, or specifically produced by the Supplier for SCI, in connection with the tender.</w:t>
      </w:r>
    </w:p>
    <w:p w14:paraId="391A28C9" w14:textId="77777777" w:rsidR="00F67576" w:rsidRPr="00FC265F" w:rsidRDefault="00F67576" w:rsidP="00F67576">
      <w:pPr>
        <w:tabs>
          <w:tab w:val="left" w:pos="720"/>
        </w:tabs>
        <w:spacing w:after="0" w:line="276" w:lineRule="auto"/>
        <w:ind w:left="142" w:hanging="1051"/>
        <w:rPr>
          <w:rFonts w:ascii="Gill Sans MT" w:hAnsi="Gill Sans MT" w:cs="Arial"/>
        </w:rPr>
      </w:pPr>
      <w:r w:rsidRPr="00FC265F">
        <w:rPr>
          <w:rFonts w:ascii="Gill Sans MT" w:hAnsi="Gill Sans MT" w:cs="Arial"/>
        </w:rPr>
        <w:tab/>
        <w:t>(</w:t>
      </w:r>
      <w:proofErr w:type="spellStart"/>
      <w:r w:rsidRPr="00FC265F">
        <w:rPr>
          <w:rFonts w:ascii="Gill Sans MT" w:hAnsi="Gill Sans MT" w:cs="Arial"/>
        </w:rPr>
        <w:t>i</w:t>
      </w:r>
      <w:proofErr w:type="spellEnd"/>
      <w:r w:rsidRPr="00FC265F">
        <w:rPr>
          <w:rFonts w:ascii="Gill Sans MT" w:hAnsi="Gill Sans MT" w:cs="Arial"/>
        </w:rPr>
        <w:t>)</w:t>
      </w:r>
      <w:r w:rsidRPr="00FC265F">
        <w:rPr>
          <w:rFonts w:ascii="Gill Sans MT" w:hAnsi="Gill Sans MT" w:cs="Arial"/>
        </w:rPr>
        <w:tab/>
      </w:r>
      <w:r w:rsidRPr="00FC265F">
        <w:rPr>
          <w:rFonts w:ascii="Gill Sans MT" w:hAnsi="Gill Sans MT" w:cs="Arial"/>
          <w:b/>
        </w:rPr>
        <w:t>Supplier</w:t>
      </w:r>
      <w:r w:rsidRPr="00FC265F">
        <w:rPr>
          <w:rFonts w:ascii="Gill Sans MT" w:hAnsi="Gill Sans MT" w:cs="Arial"/>
        </w:rPr>
        <w:t xml:space="preserve"> - the party which provides Goods and/or Services to SCI. </w:t>
      </w:r>
    </w:p>
    <w:p w14:paraId="3B9B7565" w14:textId="77777777" w:rsidR="00F67576" w:rsidRPr="00FC265F" w:rsidRDefault="00F67576" w:rsidP="00F67576">
      <w:pPr>
        <w:tabs>
          <w:tab w:val="left" w:pos="720"/>
        </w:tabs>
        <w:spacing w:after="0" w:line="276" w:lineRule="auto"/>
        <w:ind w:left="142"/>
        <w:rPr>
          <w:rFonts w:ascii="Gill Sans MT" w:hAnsi="Gill Sans MT" w:cs="Arial"/>
        </w:rPr>
      </w:pPr>
    </w:p>
    <w:p w14:paraId="55F37D61"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hAnsi="Gill Sans MT" w:cs="Arial"/>
          <w:b/>
          <w:bCs/>
        </w:rPr>
        <w:t xml:space="preserve">The Contract </w:t>
      </w:r>
    </w:p>
    <w:p w14:paraId="791DDC55"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 xml:space="preserve">The contract awarded shall be for the supply of goods and/or services, subject to SCI’s Terms and Conditions of Purchase (attached to these Conditions). SCI reserves the right to undertake a formal review of the contract after twelve (12) months. </w:t>
      </w:r>
    </w:p>
    <w:p w14:paraId="099AB0E1" w14:textId="77777777" w:rsidR="00F67576" w:rsidRPr="00FC265F" w:rsidRDefault="00F67576" w:rsidP="00F67576">
      <w:pPr>
        <w:spacing w:after="0" w:line="276" w:lineRule="auto"/>
        <w:ind w:left="142"/>
        <w:rPr>
          <w:rFonts w:ascii="Gill Sans MT" w:hAnsi="Gill Sans MT" w:cs="Arial"/>
        </w:rPr>
      </w:pPr>
    </w:p>
    <w:p w14:paraId="0E804EEE"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hAnsi="Gill Sans MT" w:cs="Arial"/>
          <w:b/>
          <w:bCs/>
        </w:rPr>
        <w:t>Late tenders</w:t>
      </w:r>
    </w:p>
    <w:p w14:paraId="6B60B3DC"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 xml:space="preserve">Tenders received after the Closing Date will not be considered, unless there are in SCI’s sole discretion exceptional circumstances which have caused the delay. </w:t>
      </w:r>
    </w:p>
    <w:p w14:paraId="77E0EFFC" w14:textId="77777777" w:rsidR="00F67576" w:rsidRPr="00FC265F" w:rsidRDefault="00F67576" w:rsidP="00F67576">
      <w:pPr>
        <w:spacing w:after="0" w:line="276" w:lineRule="auto"/>
        <w:ind w:left="142"/>
        <w:rPr>
          <w:rFonts w:ascii="Gill Sans MT" w:hAnsi="Gill Sans MT" w:cs="Arial"/>
        </w:rPr>
      </w:pPr>
    </w:p>
    <w:p w14:paraId="0B639A80"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hAnsi="Gill Sans MT" w:cs="Arial"/>
          <w:b/>
          <w:bCs/>
        </w:rPr>
        <w:t>Correspondence</w:t>
      </w:r>
    </w:p>
    <w:p w14:paraId="072ACF09"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 xml:space="preserve">All communications from Potential suppliers to SCI relating to the tender must be in writing and addressed to the person identified in this Invitation to Tender. Any request for information should be received at least 5 days before the Closing Date, as defined in the Invitation to Tender. Where appropriate responses to questions submitted by any Potential supplier will be circulated by SCI to all Potential supplier s to ensure fairness in the process. </w:t>
      </w:r>
    </w:p>
    <w:p w14:paraId="10553808" w14:textId="77777777" w:rsidR="00F67576" w:rsidRPr="00FC265F" w:rsidRDefault="00F67576" w:rsidP="00F67576">
      <w:pPr>
        <w:spacing w:after="0" w:line="276" w:lineRule="auto"/>
        <w:ind w:left="142"/>
        <w:rPr>
          <w:rFonts w:ascii="Gill Sans MT" w:hAnsi="Gill Sans MT" w:cs="Arial"/>
        </w:rPr>
      </w:pPr>
    </w:p>
    <w:p w14:paraId="30534161" w14:textId="77777777" w:rsidR="00F67576" w:rsidRPr="00FC265F" w:rsidRDefault="00F67576" w:rsidP="00F67576">
      <w:pPr>
        <w:keepNext/>
        <w:numPr>
          <w:ilvl w:val="0"/>
          <w:numId w:val="1"/>
        </w:numPr>
        <w:spacing w:after="0" w:line="276" w:lineRule="auto"/>
        <w:ind w:left="142" w:hanging="357"/>
        <w:rPr>
          <w:rFonts w:ascii="Gill Sans MT" w:hAnsi="Gill Sans MT" w:cs="Arial"/>
          <w:b/>
          <w:bCs/>
        </w:rPr>
      </w:pPr>
      <w:r w:rsidRPr="00FC265F">
        <w:rPr>
          <w:rFonts w:ascii="Gill Sans MT" w:hAnsi="Gill Sans MT" w:cs="Arial"/>
          <w:b/>
          <w:bCs/>
        </w:rPr>
        <w:t xml:space="preserve">Acceptance of tenders </w:t>
      </w:r>
    </w:p>
    <w:p w14:paraId="0500021B"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SCI may, unless the Potential supplier expressly stipulates to the contrary in the tender, accept whatever part of a tender that SCI so wishes. SCI is under no obligation to accept the lowest or any tender.</w:t>
      </w:r>
    </w:p>
    <w:p w14:paraId="6C5D6D71" w14:textId="77777777" w:rsidR="00F67576" w:rsidRPr="00FC265F" w:rsidRDefault="00F67576" w:rsidP="00F67576">
      <w:pPr>
        <w:keepNext/>
        <w:numPr>
          <w:ilvl w:val="0"/>
          <w:numId w:val="1"/>
        </w:numPr>
        <w:spacing w:after="0" w:line="276" w:lineRule="auto"/>
        <w:ind w:left="142" w:hanging="357"/>
        <w:rPr>
          <w:rFonts w:ascii="Gill Sans MT" w:hAnsi="Gill Sans MT" w:cs="Arial"/>
          <w:b/>
          <w:bCs/>
        </w:rPr>
      </w:pPr>
      <w:r w:rsidRPr="00FC265F">
        <w:rPr>
          <w:rFonts w:ascii="Gill Sans MT" w:hAnsi="Gill Sans MT" w:cs="Arial"/>
          <w:b/>
          <w:bCs/>
        </w:rPr>
        <w:t xml:space="preserve">Alternative offer </w:t>
      </w:r>
    </w:p>
    <w:p w14:paraId="573C8BA0" w14:textId="77777777" w:rsidR="00F67576" w:rsidRPr="00FC265F" w:rsidRDefault="00F67576" w:rsidP="00F67576">
      <w:pPr>
        <w:keepLines/>
        <w:spacing w:after="0" w:line="276" w:lineRule="auto"/>
        <w:ind w:left="142"/>
        <w:rPr>
          <w:rFonts w:ascii="Gill Sans MT" w:hAnsi="Gill Sans MT" w:cs="Arial"/>
        </w:rPr>
      </w:pPr>
      <w:r w:rsidRPr="00FC265F">
        <w:rPr>
          <w:rFonts w:ascii="Gill Sans MT" w:hAnsi="Gill Sans MT" w:cs="Arial"/>
        </w:rPr>
        <w:t>If the Potential supplier wishes to propose modifications to the tender (which may provide a better way to achieve SCI’s Specification) these may, at SCI's discretion, be considered as an Alternative Offer. The Potential supplier must make any Alternative Offer in a separate letter to accompany the Tender. SCI is under no obligation to accept Alternative Offers.</w:t>
      </w:r>
    </w:p>
    <w:p w14:paraId="48C55177" w14:textId="77777777" w:rsidR="00F67576" w:rsidRPr="00FC265F" w:rsidRDefault="00F67576" w:rsidP="00F67576">
      <w:pPr>
        <w:keepLines/>
        <w:spacing w:after="0" w:line="276" w:lineRule="auto"/>
        <w:ind w:left="142"/>
        <w:rPr>
          <w:rFonts w:ascii="Gill Sans MT" w:hAnsi="Gill Sans MT" w:cs="Arial"/>
        </w:rPr>
      </w:pPr>
    </w:p>
    <w:p w14:paraId="54D321FD"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hAnsi="Gill Sans MT" w:cs="Arial"/>
          <w:b/>
          <w:bCs/>
        </w:rPr>
        <w:t>Prices</w:t>
      </w:r>
    </w:p>
    <w:p w14:paraId="42CBC5FF"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Tendered prices must be shown as both inclusive of and exclusive of any Value Added Tax chargeable or any similar tax (if applicable).</w:t>
      </w:r>
    </w:p>
    <w:p w14:paraId="1E778E5F" w14:textId="77777777" w:rsidR="00F67576" w:rsidRPr="00FC265F" w:rsidRDefault="00F67576" w:rsidP="00F67576">
      <w:pPr>
        <w:spacing w:after="0" w:line="276" w:lineRule="auto"/>
        <w:ind w:left="142"/>
        <w:rPr>
          <w:rFonts w:ascii="Gill Sans MT" w:hAnsi="Gill Sans MT" w:cs="Arial"/>
        </w:rPr>
      </w:pPr>
    </w:p>
    <w:p w14:paraId="6B9D97F8" w14:textId="77777777" w:rsidR="00F67576" w:rsidRPr="00FC265F" w:rsidRDefault="00F67576" w:rsidP="00F67576">
      <w:pPr>
        <w:numPr>
          <w:ilvl w:val="0"/>
          <w:numId w:val="1"/>
        </w:numPr>
        <w:tabs>
          <w:tab w:val="clear" w:pos="720"/>
          <w:tab w:val="left" w:pos="709"/>
        </w:tabs>
        <w:spacing w:after="0" w:line="276" w:lineRule="auto"/>
        <w:ind w:left="142"/>
        <w:rPr>
          <w:rFonts w:ascii="Gill Sans MT" w:hAnsi="Gill Sans MT" w:cs="Arial"/>
          <w:b/>
          <w:bCs/>
        </w:rPr>
      </w:pPr>
      <w:r w:rsidRPr="00FC265F">
        <w:rPr>
          <w:rFonts w:ascii="Gill Sans MT" w:hAnsi="Gill Sans MT" w:cs="Arial"/>
          <w:b/>
          <w:bCs/>
        </w:rPr>
        <w:t xml:space="preserve">No reimbursement of tender expenses </w:t>
      </w:r>
    </w:p>
    <w:p w14:paraId="17DBED8C"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 xml:space="preserve">Expenses incurred in the preparation and dispatch of the tender will not be reimbursed. </w:t>
      </w:r>
    </w:p>
    <w:p w14:paraId="6B34CF6D" w14:textId="77777777" w:rsidR="00F67576" w:rsidRPr="00FC265F" w:rsidRDefault="00F67576" w:rsidP="00F67576">
      <w:pPr>
        <w:spacing w:after="0" w:line="276" w:lineRule="auto"/>
        <w:ind w:left="142"/>
        <w:rPr>
          <w:rFonts w:ascii="Gill Sans MT" w:hAnsi="Gill Sans MT" w:cs="Arial"/>
        </w:rPr>
      </w:pPr>
    </w:p>
    <w:p w14:paraId="640671F2" w14:textId="77777777" w:rsidR="00F67576" w:rsidRPr="00FC265F" w:rsidRDefault="00F67576" w:rsidP="00F67576">
      <w:pPr>
        <w:numPr>
          <w:ilvl w:val="0"/>
          <w:numId w:val="1"/>
        </w:numPr>
        <w:tabs>
          <w:tab w:val="clear" w:pos="720"/>
          <w:tab w:val="left" w:pos="709"/>
        </w:tabs>
        <w:spacing w:after="0" w:line="276" w:lineRule="auto"/>
        <w:ind w:left="142"/>
        <w:rPr>
          <w:rFonts w:ascii="Gill Sans MT" w:hAnsi="Gill Sans MT" w:cs="Arial"/>
          <w:b/>
          <w:bCs/>
        </w:rPr>
      </w:pPr>
      <w:r w:rsidRPr="00FC265F">
        <w:rPr>
          <w:rFonts w:ascii="Gill Sans MT" w:hAnsi="Gill Sans MT" w:cs="Arial"/>
          <w:b/>
          <w:bCs/>
        </w:rPr>
        <w:t xml:space="preserve">Non-Disclosure and Confidentiality  </w:t>
      </w:r>
    </w:p>
    <w:p w14:paraId="664E39BD" w14:textId="77777777" w:rsidR="00F67576" w:rsidRPr="00FC265F" w:rsidRDefault="00F67576" w:rsidP="00F67576">
      <w:pPr>
        <w:tabs>
          <w:tab w:val="left" w:pos="720"/>
        </w:tabs>
        <w:spacing w:after="0" w:line="276" w:lineRule="auto"/>
        <w:ind w:left="142"/>
        <w:rPr>
          <w:rFonts w:ascii="Gill Sans MT" w:hAnsi="Gill Sans MT" w:cs="Arial"/>
          <w:b/>
        </w:rPr>
      </w:pPr>
      <w:r>
        <w:rPr>
          <w:rFonts w:ascii="Gill Sans MT" w:hAnsi="Gill Sans MT" w:cs="Arial"/>
        </w:rPr>
        <w:t>Potential supplier</w:t>
      </w:r>
      <w:r w:rsidRPr="00FC265F">
        <w:rPr>
          <w:rFonts w:ascii="Gill Sans MT" w:hAnsi="Gill Sans MT" w:cs="Arial"/>
        </w:rPr>
        <w:t xml:space="preserve">s must treat the Invitation to Tender, </w:t>
      </w:r>
      <w:proofErr w:type="gramStart"/>
      <w:r w:rsidRPr="00FC265F">
        <w:rPr>
          <w:rFonts w:ascii="Gill Sans MT" w:hAnsi="Gill Sans MT" w:cs="Arial"/>
        </w:rPr>
        <w:t>contract</w:t>
      </w:r>
      <w:proofErr w:type="gramEnd"/>
      <w:r w:rsidRPr="00FC265F">
        <w:rPr>
          <w:rFonts w:ascii="Gill Sans MT" w:hAnsi="Gill Sans MT" w:cs="Arial"/>
        </w:rPr>
        <w:t xml:space="preserve"> and all associated documentation (including the Specification) and any other information relating to SCI’s employees, servants, officers, partners or its business or affairs (the "</w:t>
      </w:r>
      <w:smartTag w:uri="schemas-workshare-com/workshare" w:element="confidentialinformationexposure">
        <w:smartTagPr>
          <w:attr w:name="TagType" w:val="5"/>
        </w:smartTagPr>
        <w:r w:rsidRPr="00FC265F">
          <w:rPr>
            <w:rFonts w:ascii="Gill Sans MT" w:hAnsi="Gill Sans MT" w:cs="Arial"/>
            <w:b/>
          </w:rPr>
          <w:t>Confidential</w:t>
        </w:r>
      </w:smartTag>
      <w:r w:rsidRPr="00FC265F">
        <w:rPr>
          <w:rFonts w:ascii="Gill Sans MT" w:hAnsi="Gill Sans MT" w:cs="Arial"/>
          <w:b/>
        </w:rPr>
        <w:t xml:space="preserve"> Information</w:t>
      </w:r>
      <w:r w:rsidRPr="00FC265F">
        <w:rPr>
          <w:rFonts w:ascii="Gill Sans MT" w:hAnsi="Gill Sans MT" w:cs="Arial"/>
        </w:rPr>
        <w:t xml:space="preserve">”) as </w:t>
      </w:r>
      <w:smartTag w:uri="schemas-workshare-com/workshare" w:element="confidentialinformationexposure">
        <w:smartTagPr>
          <w:attr w:name="TagType" w:val="5"/>
        </w:smartTagPr>
        <w:r w:rsidRPr="00FC265F">
          <w:rPr>
            <w:rFonts w:ascii="Gill Sans MT" w:hAnsi="Gill Sans MT" w:cs="Arial"/>
          </w:rPr>
          <w:t>confidential</w:t>
        </w:r>
      </w:smartTag>
      <w:r w:rsidRPr="00FC265F">
        <w:rPr>
          <w:rFonts w:ascii="Gill Sans MT" w:hAnsi="Gill Sans MT" w:cs="Arial"/>
        </w:rPr>
        <w:t>. All Potential suppliers shall:</w:t>
      </w:r>
    </w:p>
    <w:p w14:paraId="6209E5EB" w14:textId="77777777" w:rsidR="00F67576" w:rsidRPr="00FC265F" w:rsidRDefault="00F67576" w:rsidP="00F67576">
      <w:pPr>
        <w:numPr>
          <w:ilvl w:val="0"/>
          <w:numId w:val="6"/>
        </w:numPr>
        <w:tabs>
          <w:tab w:val="clear" w:pos="436"/>
          <w:tab w:val="num" w:pos="1080"/>
        </w:tabs>
        <w:spacing w:after="0" w:line="276" w:lineRule="auto"/>
        <w:ind w:left="142" w:hanging="360"/>
        <w:rPr>
          <w:rFonts w:ascii="Gill Sans MT" w:hAnsi="Gill Sans MT" w:cs="Arial"/>
        </w:rPr>
      </w:pPr>
      <w:r w:rsidRPr="00FC265F">
        <w:rPr>
          <w:rFonts w:ascii="Gill Sans MT" w:hAnsi="Gill Sans MT" w:cs="Arial"/>
        </w:rPr>
        <w:t>recognise the confidential nature of the Confidential Information;</w:t>
      </w:r>
    </w:p>
    <w:p w14:paraId="30C6558B" w14:textId="77777777" w:rsidR="00F67576" w:rsidRPr="00FC265F" w:rsidRDefault="00F67576" w:rsidP="00F67576">
      <w:pPr>
        <w:numPr>
          <w:ilvl w:val="0"/>
          <w:numId w:val="6"/>
        </w:numPr>
        <w:tabs>
          <w:tab w:val="clear" w:pos="436"/>
          <w:tab w:val="num" w:pos="1080"/>
        </w:tabs>
        <w:spacing w:after="0" w:line="276" w:lineRule="auto"/>
        <w:ind w:left="142" w:hanging="360"/>
        <w:rPr>
          <w:rFonts w:ascii="Gill Sans MT" w:hAnsi="Gill Sans MT" w:cs="Arial"/>
        </w:rPr>
      </w:pPr>
      <w:r w:rsidRPr="00FC265F">
        <w:rPr>
          <w:rFonts w:ascii="Gill Sans MT" w:hAnsi="Gill Sans MT" w:cs="Arial"/>
        </w:rPr>
        <w:t xml:space="preserve">respect the confidence placed in the Potential supplier by SCI by maintaining the secrecy of the Confidential Information; </w:t>
      </w:r>
    </w:p>
    <w:p w14:paraId="43CC81EC" w14:textId="77777777" w:rsidR="00F67576" w:rsidRPr="00FC265F" w:rsidRDefault="00F67576" w:rsidP="00F67576">
      <w:pPr>
        <w:numPr>
          <w:ilvl w:val="0"/>
          <w:numId w:val="6"/>
        </w:numPr>
        <w:tabs>
          <w:tab w:val="clear" w:pos="436"/>
          <w:tab w:val="num" w:pos="1080"/>
        </w:tabs>
        <w:spacing w:after="0" w:line="276" w:lineRule="auto"/>
        <w:ind w:left="142" w:hanging="360"/>
        <w:rPr>
          <w:rFonts w:ascii="Gill Sans MT" w:hAnsi="Gill Sans MT" w:cs="Arial"/>
        </w:rPr>
      </w:pPr>
      <w:r w:rsidRPr="00FC265F">
        <w:rPr>
          <w:rFonts w:ascii="Gill Sans MT" w:hAnsi="Gill Sans MT" w:cs="Arial"/>
        </w:rPr>
        <w:t>not employ any part of the Confidential Information without SCI's prior written consent, for any purpose except that of tendering for business from SCI;</w:t>
      </w:r>
    </w:p>
    <w:p w14:paraId="17A11F11" w14:textId="77777777" w:rsidR="00F67576" w:rsidRPr="00FC265F" w:rsidRDefault="00F67576" w:rsidP="00F67576">
      <w:pPr>
        <w:numPr>
          <w:ilvl w:val="0"/>
          <w:numId w:val="6"/>
        </w:numPr>
        <w:tabs>
          <w:tab w:val="clear" w:pos="436"/>
          <w:tab w:val="num" w:pos="1080"/>
        </w:tabs>
        <w:spacing w:after="0" w:line="276" w:lineRule="auto"/>
        <w:ind w:left="142" w:hanging="360"/>
        <w:rPr>
          <w:rFonts w:ascii="Gill Sans MT" w:hAnsi="Gill Sans MT" w:cs="Arial"/>
        </w:rPr>
      </w:pPr>
      <w:r w:rsidRPr="00FC265F">
        <w:rPr>
          <w:rFonts w:ascii="Gill Sans MT" w:hAnsi="Gill Sans MT" w:cs="Arial"/>
        </w:rPr>
        <w:t>not disclose the Confidential Information to third parties without SCI's prior written consent;</w:t>
      </w:r>
    </w:p>
    <w:p w14:paraId="1B318AF9" w14:textId="77777777" w:rsidR="00F67576" w:rsidRPr="00FC265F" w:rsidRDefault="00F67576" w:rsidP="00F67576">
      <w:pPr>
        <w:numPr>
          <w:ilvl w:val="0"/>
          <w:numId w:val="6"/>
        </w:numPr>
        <w:tabs>
          <w:tab w:val="clear" w:pos="436"/>
          <w:tab w:val="num" w:pos="1080"/>
        </w:tabs>
        <w:spacing w:after="0" w:line="276" w:lineRule="auto"/>
        <w:ind w:left="142" w:hanging="360"/>
        <w:rPr>
          <w:rFonts w:ascii="Gill Sans MT" w:hAnsi="Gill Sans MT" w:cs="Arial"/>
        </w:rPr>
      </w:pPr>
      <w:r w:rsidRPr="00FC265F">
        <w:rPr>
          <w:rFonts w:ascii="Gill Sans MT" w:hAnsi="Gill Sans MT" w:cs="Arial"/>
        </w:rPr>
        <w:t>not employ their knowledge of the Confidential Information in any way that would be detrimental or harmful to SCI;</w:t>
      </w:r>
    </w:p>
    <w:p w14:paraId="56AD23FC" w14:textId="77777777" w:rsidR="00F67576" w:rsidRPr="00FC265F" w:rsidRDefault="00F67576" w:rsidP="00F67576">
      <w:pPr>
        <w:numPr>
          <w:ilvl w:val="0"/>
          <w:numId w:val="6"/>
        </w:numPr>
        <w:tabs>
          <w:tab w:val="clear" w:pos="436"/>
          <w:tab w:val="num" w:pos="1080"/>
        </w:tabs>
        <w:spacing w:after="0" w:line="276" w:lineRule="auto"/>
        <w:ind w:left="142" w:hanging="360"/>
        <w:rPr>
          <w:rFonts w:ascii="Gill Sans MT" w:hAnsi="Gill Sans MT" w:cs="Arial"/>
        </w:rPr>
      </w:pPr>
      <w:r w:rsidRPr="00FC265F">
        <w:rPr>
          <w:rFonts w:ascii="Gill Sans MT" w:hAnsi="Gill Sans MT" w:cs="Arial"/>
        </w:rPr>
        <w:t>use all reasonable efforts to prevent the disclosure of the Confidential Information to third parties;</w:t>
      </w:r>
    </w:p>
    <w:p w14:paraId="4B4A56DC" w14:textId="77777777" w:rsidR="00F67576" w:rsidRPr="00FC265F" w:rsidRDefault="00F67576" w:rsidP="00F67576">
      <w:pPr>
        <w:numPr>
          <w:ilvl w:val="0"/>
          <w:numId w:val="6"/>
        </w:numPr>
        <w:tabs>
          <w:tab w:val="clear" w:pos="436"/>
          <w:tab w:val="num" w:pos="1080"/>
        </w:tabs>
        <w:spacing w:after="0" w:line="276" w:lineRule="auto"/>
        <w:ind w:left="142" w:hanging="360"/>
        <w:rPr>
          <w:rFonts w:ascii="Gill Sans MT" w:hAnsi="Gill Sans MT" w:cs="Arial"/>
        </w:rPr>
      </w:pPr>
      <w:r w:rsidRPr="00FC265F">
        <w:rPr>
          <w:rFonts w:ascii="Gill Sans MT" w:hAnsi="Gill Sans MT" w:cs="Arial"/>
        </w:rPr>
        <w:t xml:space="preserve">notify SCI immediately of any possible breach of the provisions of this Condition 9 and acknowledge that damages may not be an adequate remedy for such a breach. </w:t>
      </w:r>
    </w:p>
    <w:p w14:paraId="7DF3075E" w14:textId="77777777" w:rsidR="00F67576" w:rsidRPr="00FC265F" w:rsidRDefault="00F67576" w:rsidP="00F67576">
      <w:pPr>
        <w:spacing w:after="0" w:line="276" w:lineRule="auto"/>
        <w:ind w:left="142"/>
        <w:rPr>
          <w:rFonts w:ascii="Gill Sans MT" w:hAnsi="Gill Sans MT" w:cs="Arial"/>
        </w:rPr>
      </w:pPr>
    </w:p>
    <w:p w14:paraId="6F6E8BFE" w14:textId="77777777" w:rsidR="00F67576" w:rsidRPr="00FC265F" w:rsidRDefault="00F67576" w:rsidP="00F67576">
      <w:pPr>
        <w:keepNext/>
        <w:numPr>
          <w:ilvl w:val="0"/>
          <w:numId w:val="1"/>
        </w:numPr>
        <w:tabs>
          <w:tab w:val="clear" w:pos="720"/>
          <w:tab w:val="left" w:pos="709"/>
        </w:tabs>
        <w:spacing w:after="0" w:line="276" w:lineRule="auto"/>
        <w:ind w:left="142" w:hanging="357"/>
        <w:rPr>
          <w:rFonts w:ascii="Gill Sans MT" w:hAnsi="Gill Sans MT" w:cs="Arial"/>
          <w:b/>
          <w:bCs/>
        </w:rPr>
      </w:pPr>
      <w:r w:rsidRPr="00FC265F">
        <w:rPr>
          <w:rFonts w:ascii="Gill Sans MT" w:hAnsi="Gill Sans MT" w:cs="Arial"/>
          <w:b/>
          <w:bCs/>
        </w:rPr>
        <w:t>Award Procedure</w:t>
      </w:r>
    </w:p>
    <w:p w14:paraId="7EFD905F"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 xml:space="preserve">SCI’s Procurement Committee will review the </w:t>
      </w:r>
      <w:r>
        <w:rPr>
          <w:rFonts w:ascii="Gill Sans MT" w:hAnsi="Gill Sans MT" w:cs="Arial"/>
        </w:rPr>
        <w:t>Potential supplier</w:t>
      </w:r>
      <w:r w:rsidRPr="00FC265F">
        <w:rPr>
          <w:rFonts w:ascii="Gill Sans MT" w:hAnsi="Gill Sans MT" w:cs="Arial"/>
        </w:rPr>
        <w:t xml:space="preserve">s and their tenders to determine, in accordance with the Award Criteria, whether they will award the contract to any one of them. </w:t>
      </w:r>
    </w:p>
    <w:p w14:paraId="60988B83" w14:textId="77777777" w:rsidR="00F67576" w:rsidRPr="00FC265F" w:rsidRDefault="00F67576" w:rsidP="00F67576">
      <w:pPr>
        <w:spacing w:after="0" w:line="276" w:lineRule="auto"/>
        <w:ind w:left="142"/>
        <w:rPr>
          <w:rFonts w:ascii="Gill Sans MT" w:hAnsi="Gill Sans MT" w:cs="Arial"/>
        </w:rPr>
      </w:pPr>
    </w:p>
    <w:p w14:paraId="572D1C4C" w14:textId="77777777" w:rsidR="00F67576" w:rsidRPr="00FC265F" w:rsidRDefault="00F67576" w:rsidP="00F67576">
      <w:pPr>
        <w:numPr>
          <w:ilvl w:val="0"/>
          <w:numId w:val="1"/>
        </w:numPr>
        <w:tabs>
          <w:tab w:val="clear" w:pos="720"/>
          <w:tab w:val="left" w:pos="709"/>
        </w:tabs>
        <w:spacing w:after="0" w:line="276" w:lineRule="auto"/>
        <w:ind w:left="142"/>
        <w:rPr>
          <w:rFonts w:ascii="Gill Sans MT" w:hAnsi="Gill Sans MT" w:cs="Arial"/>
          <w:b/>
          <w:bCs/>
        </w:rPr>
      </w:pPr>
      <w:r w:rsidRPr="00FC265F">
        <w:rPr>
          <w:rFonts w:ascii="Gill Sans MT" w:hAnsi="Gill Sans MT" w:cs="Arial"/>
          <w:b/>
          <w:bCs/>
        </w:rPr>
        <w:t xml:space="preserve">Information and Record Keeping </w:t>
      </w:r>
    </w:p>
    <w:p w14:paraId="78A3652D"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 xml:space="preserve">SCI shall consider any reasonable request from any unsuccessful Potential supplier for feedback on its </w:t>
      </w:r>
      <w:r>
        <w:rPr>
          <w:rFonts w:ascii="Gill Sans MT" w:hAnsi="Gill Sans MT" w:cs="Arial"/>
        </w:rPr>
        <w:t>bid</w:t>
      </w:r>
      <w:r w:rsidRPr="00FC265F">
        <w:rPr>
          <w:rFonts w:ascii="Gill Sans MT" w:hAnsi="Gill Sans MT" w:cs="Arial"/>
        </w:rPr>
        <w:t xml:space="preserve"> and, where it is appropriate and proportionate to do so, provide the unsuccessful Potential supplier</w:t>
      </w:r>
      <w:r>
        <w:rPr>
          <w:rFonts w:ascii="Gill Sans MT" w:hAnsi="Gill Sans MT" w:cs="Arial"/>
        </w:rPr>
        <w:t xml:space="preserve"> with reasons why the bid</w:t>
      </w:r>
      <w:r w:rsidRPr="00FC265F">
        <w:rPr>
          <w:rFonts w:ascii="Gill Sans MT" w:hAnsi="Gill Sans MT" w:cs="Arial"/>
        </w:rPr>
        <w:t xml:space="preserve"> was rejected.  Where applicable, this information shall be provided within 30 business days from (but not including) the date on which SCI receives the request. </w:t>
      </w:r>
      <w:r w:rsidRPr="00FC265F">
        <w:rPr>
          <w:rFonts w:ascii="Gill Sans MT" w:hAnsi="Gill Sans MT" w:cs="Arial"/>
        </w:rPr>
        <w:br/>
      </w:r>
    </w:p>
    <w:p w14:paraId="2F6D59D2" w14:textId="77777777" w:rsidR="00F67576" w:rsidRPr="00FC265F" w:rsidRDefault="00F67576" w:rsidP="00F67576">
      <w:pPr>
        <w:spacing w:after="0" w:line="276" w:lineRule="auto"/>
        <w:ind w:left="142"/>
        <w:rPr>
          <w:rFonts w:ascii="Gill Sans MT" w:hAnsi="Gill Sans MT" w:cs="Arial"/>
        </w:rPr>
      </w:pPr>
    </w:p>
    <w:p w14:paraId="111BAB7A"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hAnsi="Gill Sans MT" w:cs="Arial"/>
          <w:b/>
          <w:bCs/>
        </w:rPr>
        <w:t>Anti-Bribery and Corruption</w:t>
      </w:r>
    </w:p>
    <w:p w14:paraId="6D8E2728"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All Potential suppliers are required to comply fully with SCI’s Anti-Bribery and Corruption Policy (attached to these Conditions).</w:t>
      </w:r>
    </w:p>
    <w:p w14:paraId="01812072" w14:textId="77777777" w:rsidR="00F67576" w:rsidRPr="00FC265F" w:rsidRDefault="00F67576" w:rsidP="00F67576">
      <w:pPr>
        <w:spacing w:after="0" w:line="276" w:lineRule="auto"/>
        <w:ind w:left="142"/>
        <w:rPr>
          <w:rFonts w:ascii="Gill Sans MT" w:hAnsi="Gill Sans MT" w:cs="Arial"/>
        </w:rPr>
      </w:pPr>
    </w:p>
    <w:p w14:paraId="51C67314"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hAnsi="Gill Sans MT" w:cs="Arial"/>
          <w:b/>
          <w:bCs/>
        </w:rPr>
        <w:t xml:space="preserve">Child Protection </w:t>
      </w:r>
    </w:p>
    <w:p w14:paraId="4539B2EA"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 xml:space="preserve">All </w:t>
      </w:r>
      <w:r>
        <w:rPr>
          <w:rFonts w:ascii="Gill Sans MT" w:hAnsi="Gill Sans MT" w:cs="Arial"/>
        </w:rPr>
        <w:t>Potential supplier</w:t>
      </w:r>
      <w:r w:rsidRPr="00FC265F">
        <w:rPr>
          <w:rFonts w:ascii="Gill Sans MT" w:hAnsi="Gill Sans MT" w:cs="Arial"/>
        </w:rPr>
        <w:t>s are required to comply fully with SCI’s Child Safeguarding Policy (attached to these Conditions).</w:t>
      </w:r>
    </w:p>
    <w:p w14:paraId="5191887C" w14:textId="77777777" w:rsidR="00F67576" w:rsidRPr="00FC265F" w:rsidRDefault="00F67576" w:rsidP="00F67576">
      <w:pPr>
        <w:spacing w:after="0" w:line="276" w:lineRule="auto"/>
        <w:ind w:left="142"/>
        <w:rPr>
          <w:rFonts w:ascii="Gill Sans MT" w:hAnsi="Gill Sans MT" w:cs="Arial"/>
        </w:rPr>
      </w:pPr>
    </w:p>
    <w:p w14:paraId="572DCFD7"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hAnsi="Gill Sans MT" w:cs="Arial"/>
          <w:b/>
          <w:bCs/>
        </w:rPr>
        <w:t>Human Trafficking and Modern Slavery</w:t>
      </w:r>
    </w:p>
    <w:p w14:paraId="138B604C" w14:textId="77777777" w:rsidR="00F67576" w:rsidRPr="00FC265F" w:rsidRDefault="00F67576" w:rsidP="00F67576">
      <w:pPr>
        <w:pStyle w:val="ListParagraph"/>
        <w:spacing w:after="0" w:line="276" w:lineRule="auto"/>
        <w:ind w:left="142"/>
        <w:rPr>
          <w:rFonts w:ascii="Gill Sans MT" w:hAnsi="Gill Sans MT" w:cs="Arial"/>
        </w:rPr>
      </w:pPr>
      <w:r w:rsidRPr="00FC265F">
        <w:rPr>
          <w:rFonts w:ascii="Gill Sans MT" w:hAnsi="Gill Sans MT" w:cs="Arial"/>
        </w:rPr>
        <w:t xml:space="preserve">All </w:t>
      </w:r>
      <w:r>
        <w:rPr>
          <w:rFonts w:ascii="Gill Sans MT" w:hAnsi="Gill Sans MT" w:cs="Arial"/>
        </w:rPr>
        <w:t>Potential supplier</w:t>
      </w:r>
      <w:r w:rsidRPr="00FC265F">
        <w:rPr>
          <w:rFonts w:ascii="Gill Sans MT" w:hAnsi="Gill Sans MT" w:cs="Arial"/>
        </w:rPr>
        <w:t>s are required to comply fully with SCI’s Human Trafficking and Modern Slavery Policy (attached to these Conditions).</w:t>
      </w:r>
    </w:p>
    <w:p w14:paraId="64F9FA61" w14:textId="77777777" w:rsidR="00F67576" w:rsidRPr="00FC265F" w:rsidRDefault="00F67576" w:rsidP="00F67576">
      <w:pPr>
        <w:spacing w:after="0" w:line="276" w:lineRule="auto"/>
        <w:ind w:left="142"/>
        <w:rPr>
          <w:rFonts w:ascii="Gill Sans MT" w:hAnsi="Gill Sans MT" w:cs="Arial"/>
        </w:rPr>
      </w:pPr>
    </w:p>
    <w:p w14:paraId="650752F9"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hAnsi="Gill Sans MT" w:cs="Arial"/>
          <w:b/>
          <w:bCs/>
        </w:rPr>
        <w:t>Exclusion Criteria</w:t>
      </w:r>
    </w:p>
    <w:p w14:paraId="6506FE56" w14:textId="77777777" w:rsidR="00F67576" w:rsidRPr="00FC265F" w:rsidRDefault="00F67576" w:rsidP="00F67576">
      <w:pPr>
        <w:tabs>
          <w:tab w:val="left" w:pos="720"/>
        </w:tabs>
        <w:spacing w:after="0" w:line="276" w:lineRule="auto"/>
        <w:ind w:left="142"/>
        <w:rPr>
          <w:rFonts w:ascii="Gill Sans MT" w:hAnsi="Gill Sans MT" w:cs="Arial"/>
        </w:rPr>
      </w:pPr>
      <w:r w:rsidRPr="00FC265F">
        <w:rPr>
          <w:rFonts w:ascii="Gill Sans MT" w:hAnsi="Gill Sans MT" w:cs="Arial"/>
        </w:rPr>
        <w:tab/>
        <w:t>Any Potential supplier is required to confirm in writing that:</w:t>
      </w:r>
    </w:p>
    <w:p w14:paraId="585807F3" w14:textId="77777777" w:rsidR="00F67576" w:rsidRPr="00FC265F" w:rsidRDefault="00F67576" w:rsidP="00F67576">
      <w:pPr>
        <w:numPr>
          <w:ilvl w:val="0"/>
          <w:numId w:val="2"/>
        </w:numPr>
        <w:spacing w:after="0" w:line="276" w:lineRule="auto"/>
        <w:ind w:left="142" w:hanging="357"/>
        <w:rPr>
          <w:rFonts w:ascii="Gill Sans MT" w:hAnsi="Gill Sans MT" w:cs="Arial"/>
        </w:rPr>
      </w:pPr>
      <w:r w:rsidRPr="00FC265F">
        <w:rPr>
          <w:rFonts w:ascii="Gill Sans MT" w:hAnsi="Gill Sans MT" w:cs="Arial"/>
        </w:rPr>
        <w:t>Neither it nor any related company to which it regularly subcontracts is insolvent or being wound up, is having its affairs administered by the courts, has entered into an arrangement with</w:t>
      </w:r>
      <w:r w:rsidRPr="00FC265F">
        <w:rPr>
          <w:rFonts w:ascii="Gill Sans MT" w:eastAsia="Arial" w:hAnsi="Gill Sans MT" w:cs="Arial"/>
        </w:rPr>
        <w:t> </w:t>
      </w:r>
      <w:r w:rsidRPr="00FC265F">
        <w:rPr>
          <w:rFonts w:ascii="Gill Sans MT" w:hAnsi="Gill Sans MT" w:cs="Arial"/>
        </w:rPr>
        <w:t>creditors, has suspended business activities, is the subject of</w:t>
      </w:r>
      <w:r w:rsidRPr="00FC265F">
        <w:rPr>
          <w:rFonts w:ascii="Gill Sans MT" w:eastAsia="Arial" w:hAnsi="Gill Sans MT" w:cs="Arial"/>
        </w:rPr>
        <w:t xml:space="preserve">  </w:t>
      </w:r>
      <w:r w:rsidRPr="00FC265F">
        <w:rPr>
          <w:rFonts w:ascii="Gill Sans MT" w:hAnsi="Gill Sans MT" w:cs="Arial"/>
        </w:rPr>
        <w:t>proceedings concerning those matters, or are in any analogous </w:t>
      </w:r>
      <w:r w:rsidRPr="00FC265F">
        <w:rPr>
          <w:rFonts w:ascii="Gill Sans MT" w:eastAsia="Arial" w:hAnsi="Gill Sans MT" w:cs="Arial"/>
        </w:rPr>
        <w:t xml:space="preserve"> </w:t>
      </w:r>
      <w:r w:rsidRPr="00FC265F">
        <w:rPr>
          <w:rFonts w:ascii="Gill Sans MT" w:hAnsi="Gill Sans MT" w:cs="Arial"/>
        </w:rPr>
        <w:t>situation arising from a similar procedure provided for in national </w:t>
      </w:r>
      <w:r w:rsidRPr="00FC265F">
        <w:rPr>
          <w:rFonts w:ascii="Gill Sans MT" w:eastAsia="Arial" w:hAnsi="Gill Sans MT" w:cs="Arial"/>
        </w:rPr>
        <w:t xml:space="preserve"> </w:t>
      </w:r>
      <w:r w:rsidRPr="00FC265F">
        <w:rPr>
          <w:rFonts w:ascii="Gill Sans MT" w:hAnsi="Gill Sans MT" w:cs="Arial"/>
        </w:rPr>
        <w:t>legislation or regulations;</w:t>
      </w:r>
    </w:p>
    <w:p w14:paraId="4435E5E5" w14:textId="77777777" w:rsidR="00F67576" w:rsidRPr="00FC265F" w:rsidRDefault="00F67576" w:rsidP="00F67576">
      <w:pPr>
        <w:numPr>
          <w:ilvl w:val="0"/>
          <w:numId w:val="2"/>
        </w:numPr>
        <w:spacing w:after="0" w:line="276" w:lineRule="auto"/>
        <w:ind w:left="142" w:hanging="357"/>
        <w:rPr>
          <w:rFonts w:ascii="Gill Sans MT" w:hAnsi="Gill Sans MT" w:cs="Arial"/>
        </w:rPr>
      </w:pPr>
      <w:r w:rsidRPr="00FC265F">
        <w:rPr>
          <w:rFonts w:ascii="Gill Sans MT" w:hAnsi="Gill Sans MT" w:cs="Arial"/>
        </w:rPr>
        <w:t xml:space="preserve">Neither it nor a company to which it regularly subcontracts has been convicted of fraud, corruption, involvement in a criminal organisation, any money laundering offence, any offence concerning </w:t>
      </w:r>
      <w:r w:rsidRPr="00FC265F">
        <w:rPr>
          <w:rFonts w:ascii="Gill Sans MT" w:hAnsi="Gill Sans MT" w:cs="Arial"/>
        </w:rPr>
        <w:lastRenderedPageBreak/>
        <w:t>professional</w:t>
      </w:r>
      <w:r w:rsidRPr="00FC265F">
        <w:rPr>
          <w:rFonts w:ascii="Gill Sans MT" w:eastAsia="Arial" w:hAnsi="Gill Sans MT" w:cs="Arial"/>
        </w:rPr>
        <w:t> </w:t>
      </w:r>
      <w:r w:rsidRPr="00FC265F">
        <w:rPr>
          <w:rFonts w:ascii="Gill Sans MT" w:hAnsi="Gill Sans MT" w:cs="Arial"/>
        </w:rPr>
        <w:t>conduct, breaches of applicable labour law or labour tax legislation or any other illegal activity by a judgment in any court of law whether national or international;</w:t>
      </w:r>
    </w:p>
    <w:p w14:paraId="62C15C41" w14:textId="77777777" w:rsidR="00F67576" w:rsidRPr="00FC265F" w:rsidRDefault="00F67576" w:rsidP="00F67576">
      <w:pPr>
        <w:numPr>
          <w:ilvl w:val="0"/>
          <w:numId w:val="2"/>
        </w:numPr>
        <w:spacing w:after="0" w:line="276" w:lineRule="auto"/>
        <w:ind w:left="142" w:hanging="357"/>
        <w:rPr>
          <w:rFonts w:ascii="Gill Sans MT" w:hAnsi="Gill Sans MT" w:cs="Arial"/>
        </w:rPr>
      </w:pPr>
      <w:r w:rsidRPr="00FC265F">
        <w:rPr>
          <w:rFonts w:ascii="Gill Sans MT" w:eastAsia="Arial" w:hAnsi="Gill Sans MT" w:cs="Arial"/>
        </w:rPr>
        <w:t xml:space="preserve">Neither it nor a company </w:t>
      </w:r>
      <w:r w:rsidRPr="00FC265F">
        <w:rPr>
          <w:rFonts w:ascii="Gill Sans MT" w:hAnsi="Gill Sans MT" w:cs="Arial"/>
        </w:rPr>
        <w:t>to which it regularly subcontracts has failed to comply with its obligations relating to the payment of social security contributions or the payment of taxes in accordance with the legal provisions of the relevant country in which it the Potential supplier operates.</w:t>
      </w:r>
    </w:p>
    <w:p w14:paraId="2EFD1031"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 xml:space="preserve">Any Potential supplier will automatically be excluded from the tender process if it is found that they </w:t>
      </w:r>
      <w:r w:rsidRPr="00FC265F">
        <w:rPr>
          <w:rFonts w:ascii="Gill Sans MT" w:eastAsia="Arial" w:hAnsi="Gill Sans MT" w:cs="Arial"/>
        </w:rPr>
        <w:t>are</w:t>
      </w:r>
      <w:r w:rsidRPr="00FC265F">
        <w:rPr>
          <w:rFonts w:ascii="Gill Sans MT" w:hAnsi="Gill Sans MT" w:cs="Arial"/>
        </w:rPr>
        <w:t xml:space="preserve"> guilty of misrepresentation in supplying the required information within their tender bid or fail to supply the required information.</w:t>
      </w:r>
    </w:p>
    <w:p w14:paraId="3D62F4D4" w14:textId="77777777" w:rsidR="00F67576" w:rsidRPr="00FC265F" w:rsidRDefault="00F67576" w:rsidP="00F67576">
      <w:pPr>
        <w:spacing w:after="0" w:line="276" w:lineRule="auto"/>
        <w:ind w:left="142"/>
        <w:rPr>
          <w:rFonts w:ascii="Gill Sans MT" w:hAnsi="Gill Sans MT" w:cs="Arial"/>
        </w:rPr>
      </w:pPr>
    </w:p>
    <w:p w14:paraId="1857385E"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hAnsi="Gill Sans MT" w:cs="Arial"/>
          <w:b/>
          <w:bCs/>
        </w:rPr>
        <w:t xml:space="preserve">Conflict of Interest / Non Collusion </w:t>
      </w:r>
    </w:p>
    <w:p w14:paraId="651A2F56"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Any Potential supplier is required to confirm in writing:</w:t>
      </w:r>
    </w:p>
    <w:p w14:paraId="3896D122" w14:textId="77777777" w:rsidR="00F67576" w:rsidRPr="00FC265F" w:rsidRDefault="00F67576" w:rsidP="00F67576">
      <w:pPr>
        <w:numPr>
          <w:ilvl w:val="0"/>
          <w:numId w:val="2"/>
        </w:numPr>
        <w:spacing w:after="0" w:line="276" w:lineRule="auto"/>
        <w:ind w:left="142" w:hanging="357"/>
        <w:rPr>
          <w:rFonts w:ascii="Gill Sans MT" w:hAnsi="Gill Sans MT" w:cs="Arial"/>
        </w:rPr>
      </w:pPr>
      <w:r w:rsidRPr="00FC265F">
        <w:rPr>
          <w:rFonts w:ascii="Gill Sans MT" w:hAnsi="Gill Sans MT" w:cs="Arial"/>
        </w:rPr>
        <w:t>That it is not aware of any connection between it or any of its directors or senior managers and the directors and staff of SCI which may affect the outcome of the selection process. If there are such connections the Potential supplier is required to disclose them.</w:t>
      </w:r>
    </w:p>
    <w:p w14:paraId="0CE1C57E" w14:textId="77777777" w:rsidR="00F67576" w:rsidRPr="00FC265F" w:rsidRDefault="00F67576" w:rsidP="00F67576">
      <w:pPr>
        <w:numPr>
          <w:ilvl w:val="0"/>
          <w:numId w:val="2"/>
        </w:numPr>
        <w:spacing w:after="0" w:line="276" w:lineRule="auto"/>
        <w:ind w:left="142" w:hanging="357"/>
        <w:rPr>
          <w:rFonts w:ascii="Gill Sans MT" w:hAnsi="Gill Sans MT" w:cs="Arial"/>
        </w:rPr>
      </w:pPr>
      <w:r w:rsidRPr="00FC265F">
        <w:rPr>
          <w:rFonts w:ascii="Gill Sans MT" w:hAnsi="Gill Sans MT" w:cs="Arial"/>
        </w:rPr>
        <w:t>Whether or not there are any existing contacts between SCI, and any other Save the Children entity, and it and if there are any arrangements which have been put in place over the last twenty four (24) months.</w:t>
      </w:r>
    </w:p>
    <w:p w14:paraId="4C6238D5" w14:textId="77777777" w:rsidR="00F67576" w:rsidRPr="00FC265F" w:rsidRDefault="00F67576" w:rsidP="00F67576">
      <w:pPr>
        <w:numPr>
          <w:ilvl w:val="0"/>
          <w:numId w:val="2"/>
        </w:numPr>
        <w:spacing w:after="0" w:line="276" w:lineRule="auto"/>
        <w:ind w:left="142" w:hanging="357"/>
        <w:rPr>
          <w:rFonts w:ascii="Gill Sans MT" w:hAnsi="Gill Sans MT" w:cs="Arial"/>
        </w:rPr>
      </w:pPr>
      <w:r w:rsidRPr="00FC265F">
        <w:rPr>
          <w:rFonts w:ascii="Gill Sans MT" w:hAnsi="Gill Sans MT" w:cs="Arial"/>
        </w:rPr>
        <w:t>That it has not communicated to anyone other than SCI the amount or approximate amount of the tender.</w:t>
      </w:r>
    </w:p>
    <w:p w14:paraId="6F2B16D9" w14:textId="77777777" w:rsidR="00F67576" w:rsidRPr="00FC265F" w:rsidRDefault="00F67576" w:rsidP="00F67576">
      <w:pPr>
        <w:numPr>
          <w:ilvl w:val="0"/>
          <w:numId w:val="2"/>
        </w:numPr>
        <w:spacing w:after="0" w:line="276" w:lineRule="auto"/>
        <w:ind w:left="142" w:hanging="357"/>
        <w:rPr>
          <w:rFonts w:ascii="Gill Sans MT" w:hAnsi="Gill Sans MT" w:cs="Arial"/>
        </w:rPr>
      </w:pPr>
      <w:r w:rsidRPr="00FC265F">
        <w:rPr>
          <w:rFonts w:ascii="Gill Sans MT" w:hAnsi="Gill Sans MT" w:cs="Arial"/>
        </w:rPr>
        <w:t>That it has not and will not offer pay or give any sum of money commission, gift, inducement or other financial benefit directly or indirectly to any person for doing or omitting to do any act in relation to the tender process.</w:t>
      </w:r>
    </w:p>
    <w:p w14:paraId="63186A02" w14:textId="77777777" w:rsidR="00F67576" w:rsidRPr="00FC265F" w:rsidRDefault="00F67576" w:rsidP="00F67576">
      <w:pPr>
        <w:spacing w:after="0" w:line="276" w:lineRule="auto"/>
        <w:ind w:left="142"/>
        <w:rPr>
          <w:rFonts w:ascii="Gill Sans MT" w:hAnsi="Gill Sans MT" w:cs="Arial"/>
        </w:rPr>
      </w:pPr>
    </w:p>
    <w:p w14:paraId="3AA7AD36"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hAnsi="Gill Sans MT" w:cs="Arial"/>
          <w:b/>
          <w:bCs/>
        </w:rPr>
        <w:t>Assignment and novation</w:t>
      </w:r>
    </w:p>
    <w:p w14:paraId="4DACCC54" w14:textId="77777777" w:rsidR="00F67576" w:rsidRPr="00FC265F" w:rsidRDefault="00F67576" w:rsidP="00F67576">
      <w:pPr>
        <w:spacing w:after="0" w:line="276" w:lineRule="auto"/>
        <w:ind w:left="142"/>
        <w:rPr>
          <w:rFonts w:ascii="Gill Sans MT" w:hAnsi="Gill Sans MT" w:cs="Arial"/>
        </w:rPr>
      </w:pPr>
      <w:r w:rsidRPr="00FC265F">
        <w:rPr>
          <w:rFonts w:ascii="Gill Sans MT" w:hAnsi="Gill Sans MT" w:cs="Arial"/>
        </w:rPr>
        <w:t>All Potential suppliers are required to confirm that they will if required be willing to enter into a contract on similar terms with either SCI or any other Save the Children entity if so required.</w:t>
      </w:r>
    </w:p>
    <w:p w14:paraId="6232B915" w14:textId="5C4079A7" w:rsidR="00F67576" w:rsidRDefault="00F67576">
      <w:pPr>
        <w:rPr>
          <w:rFonts w:eastAsiaTheme="majorEastAsia" w:cstheme="minorHAnsi"/>
          <w:b/>
          <w:sz w:val="32"/>
          <w:szCs w:val="32"/>
        </w:rPr>
      </w:pPr>
    </w:p>
    <w:p w14:paraId="41E90EE9" w14:textId="5847A13E" w:rsidR="001046FA" w:rsidRPr="002E6366" w:rsidRDefault="00F67576" w:rsidP="00256084">
      <w:pPr>
        <w:rPr>
          <w:rFonts w:cstheme="minorHAnsi"/>
          <w:b/>
        </w:rPr>
      </w:pPr>
      <w:r>
        <w:rPr>
          <w:rFonts w:cstheme="minorHAnsi"/>
          <w:b/>
        </w:rPr>
        <w:br w:type="page"/>
      </w:r>
      <w:r w:rsidR="009D533C" w:rsidRPr="002E6366">
        <w:rPr>
          <w:rFonts w:cstheme="minorHAnsi"/>
          <w:b/>
        </w:rPr>
        <w:lastRenderedPageBreak/>
        <w:t xml:space="preserve">PART 4 - </w:t>
      </w:r>
      <w:r w:rsidR="00634365" w:rsidRPr="002E6366">
        <w:rPr>
          <w:rFonts w:cstheme="minorHAnsi"/>
          <w:b/>
        </w:rPr>
        <w:t>APPENDICES</w:t>
      </w:r>
    </w:p>
    <w:p w14:paraId="5550A84B" w14:textId="4A904939" w:rsidR="00634365" w:rsidRDefault="00634365" w:rsidP="009D533C">
      <w:pPr>
        <w:spacing w:before="100" w:beforeAutospacing="1"/>
        <w:ind w:left="7"/>
        <w:rPr>
          <w:rFonts w:cs="Arial"/>
          <w:bCs/>
          <w:spacing w:val="-3"/>
        </w:rPr>
      </w:pPr>
      <w:r w:rsidRPr="009D533C">
        <w:rPr>
          <w:rFonts w:cs="Arial"/>
          <w:b/>
          <w:bCs/>
          <w:spacing w:val="-3"/>
        </w:rPr>
        <w:t xml:space="preserve">Appendix </w:t>
      </w:r>
      <w:r w:rsidR="003F0703">
        <w:rPr>
          <w:rFonts w:cs="Arial"/>
          <w:b/>
          <w:bCs/>
          <w:spacing w:val="-3"/>
        </w:rPr>
        <w:t>1</w:t>
      </w:r>
      <w:r>
        <w:rPr>
          <w:rFonts w:cs="Arial"/>
          <w:bCs/>
          <w:spacing w:val="-3"/>
        </w:rPr>
        <w:t xml:space="preserve"> – Save the </w:t>
      </w:r>
      <w:proofErr w:type="spellStart"/>
      <w:r>
        <w:rPr>
          <w:rFonts w:cs="Arial"/>
          <w:bCs/>
          <w:spacing w:val="-3"/>
        </w:rPr>
        <w:t>Childrens</w:t>
      </w:r>
      <w:proofErr w:type="spellEnd"/>
      <w:r>
        <w:rPr>
          <w:rFonts w:cs="Arial"/>
          <w:bCs/>
          <w:spacing w:val="-3"/>
        </w:rPr>
        <w:t xml:space="preserve"> Safeguarding Policy</w:t>
      </w:r>
    </w:p>
    <w:p w14:paraId="12552C5A" w14:textId="7648222B" w:rsidR="00634365" w:rsidRDefault="00634365" w:rsidP="009D533C">
      <w:pPr>
        <w:spacing w:before="100" w:beforeAutospacing="1"/>
        <w:ind w:left="7"/>
        <w:rPr>
          <w:rFonts w:cs="Arial"/>
          <w:bCs/>
          <w:spacing w:val="-3"/>
        </w:rPr>
      </w:pPr>
      <w:r w:rsidRPr="009D533C">
        <w:rPr>
          <w:rFonts w:cs="Arial"/>
          <w:b/>
          <w:bCs/>
          <w:spacing w:val="-3"/>
        </w:rPr>
        <w:t xml:space="preserve">Appendix </w:t>
      </w:r>
      <w:r w:rsidR="003F0703">
        <w:rPr>
          <w:rFonts w:cs="Arial"/>
          <w:b/>
          <w:bCs/>
          <w:spacing w:val="-3"/>
        </w:rPr>
        <w:t>2</w:t>
      </w:r>
      <w:r>
        <w:rPr>
          <w:rFonts w:cs="Arial"/>
          <w:bCs/>
          <w:spacing w:val="-3"/>
        </w:rPr>
        <w:t xml:space="preserve"> – Save the </w:t>
      </w:r>
      <w:proofErr w:type="spellStart"/>
      <w:r>
        <w:rPr>
          <w:rFonts w:cs="Arial"/>
          <w:bCs/>
          <w:spacing w:val="-3"/>
        </w:rPr>
        <w:t>Childrens</w:t>
      </w:r>
      <w:proofErr w:type="spellEnd"/>
      <w:r>
        <w:rPr>
          <w:rFonts w:cs="Arial"/>
          <w:bCs/>
          <w:spacing w:val="-3"/>
        </w:rPr>
        <w:t xml:space="preserve"> Anti-Bribery and Corruption Policy</w:t>
      </w:r>
    </w:p>
    <w:p w14:paraId="689329C5" w14:textId="5E0CB920" w:rsidR="00634365" w:rsidRDefault="00634365" w:rsidP="009D533C">
      <w:pPr>
        <w:spacing w:before="100" w:beforeAutospacing="1"/>
        <w:ind w:left="7"/>
        <w:rPr>
          <w:rFonts w:cs="Arial"/>
          <w:bCs/>
          <w:spacing w:val="-3"/>
        </w:rPr>
      </w:pPr>
      <w:r w:rsidRPr="009D533C">
        <w:rPr>
          <w:rFonts w:cs="Arial"/>
          <w:b/>
          <w:bCs/>
          <w:spacing w:val="-3"/>
        </w:rPr>
        <w:t xml:space="preserve">Appendix </w:t>
      </w:r>
      <w:r w:rsidR="003F0703">
        <w:rPr>
          <w:rFonts w:cs="Arial"/>
          <w:b/>
          <w:bCs/>
          <w:spacing w:val="-3"/>
        </w:rPr>
        <w:t>3</w:t>
      </w:r>
      <w:r>
        <w:rPr>
          <w:rFonts w:cs="Arial"/>
          <w:bCs/>
          <w:spacing w:val="-3"/>
        </w:rPr>
        <w:t xml:space="preserve"> – Save the </w:t>
      </w:r>
      <w:proofErr w:type="spellStart"/>
      <w:r>
        <w:rPr>
          <w:rFonts w:cs="Arial"/>
          <w:bCs/>
          <w:spacing w:val="-3"/>
        </w:rPr>
        <w:t>Childrens</w:t>
      </w:r>
      <w:proofErr w:type="spellEnd"/>
      <w:r>
        <w:rPr>
          <w:rFonts w:cs="Arial"/>
          <w:bCs/>
          <w:spacing w:val="-3"/>
        </w:rPr>
        <w:t xml:space="preserve"> Human Trafficking and Modern Slavery Policy</w:t>
      </w:r>
    </w:p>
    <w:p w14:paraId="70B669CB" w14:textId="0D88F309" w:rsidR="00634365" w:rsidRDefault="00634365" w:rsidP="009D533C">
      <w:pPr>
        <w:spacing w:before="100" w:beforeAutospacing="1"/>
        <w:ind w:left="7"/>
        <w:rPr>
          <w:rFonts w:cs="Arial"/>
          <w:bCs/>
          <w:spacing w:val="-3"/>
        </w:rPr>
      </w:pPr>
      <w:r w:rsidRPr="009D533C">
        <w:rPr>
          <w:rFonts w:cs="Arial"/>
          <w:b/>
          <w:bCs/>
          <w:spacing w:val="-3"/>
        </w:rPr>
        <w:t xml:space="preserve">Appendix </w:t>
      </w:r>
      <w:r w:rsidR="003F0703">
        <w:rPr>
          <w:rFonts w:cs="Arial"/>
          <w:b/>
          <w:bCs/>
          <w:spacing w:val="-3"/>
        </w:rPr>
        <w:t>4</w:t>
      </w:r>
      <w:r>
        <w:rPr>
          <w:rFonts w:cs="Arial"/>
          <w:bCs/>
          <w:spacing w:val="-3"/>
        </w:rPr>
        <w:t xml:space="preserve"> – Code of Conduct for IAPG Agencies and Suppliers </w:t>
      </w:r>
    </w:p>
    <w:p w14:paraId="21057AEC" w14:textId="52B5356A" w:rsidR="00634365" w:rsidRDefault="00634365" w:rsidP="001031BC">
      <w:pPr>
        <w:spacing w:before="100" w:beforeAutospacing="1"/>
        <w:rPr>
          <w:rFonts w:cs="Arial"/>
          <w:b/>
          <w:bCs/>
          <w:spacing w:val="-3"/>
        </w:rPr>
      </w:pPr>
    </w:p>
    <w:p w14:paraId="0CCF11FE" w14:textId="0EC29569" w:rsidR="001031BC" w:rsidRDefault="001031BC" w:rsidP="001031BC">
      <w:pPr>
        <w:spacing w:before="100" w:beforeAutospacing="1"/>
        <w:rPr>
          <w:rFonts w:cs="Arial"/>
          <w:b/>
          <w:bCs/>
          <w:spacing w:val="-3"/>
        </w:rPr>
      </w:pPr>
    </w:p>
    <w:p w14:paraId="59EAA945" w14:textId="7517EA29" w:rsidR="001031BC" w:rsidRDefault="001031BC" w:rsidP="001031BC">
      <w:pPr>
        <w:spacing w:before="100" w:beforeAutospacing="1"/>
        <w:rPr>
          <w:rFonts w:cs="Arial"/>
          <w:b/>
          <w:bCs/>
          <w:spacing w:val="-3"/>
        </w:rPr>
      </w:pPr>
    </w:p>
    <w:p w14:paraId="317F2A9F" w14:textId="48948F07" w:rsidR="001031BC" w:rsidRDefault="001031BC" w:rsidP="001031BC">
      <w:pPr>
        <w:spacing w:before="100" w:beforeAutospacing="1"/>
        <w:rPr>
          <w:rFonts w:cs="Arial"/>
          <w:b/>
          <w:bCs/>
          <w:spacing w:val="-3"/>
        </w:rPr>
      </w:pPr>
    </w:p>
    <w:p w14:paraId="063FCE5F" w14:textId="094B81AC" w:rsidR="001031BC" w:rsidRDefault="001031BC" w:rsidP="001031BC">
      <w:pPr>
        <w:spacing w:before="100" w:beforeAutospacing="1"/>
        <w:rPr>
          <w:rFonts w:cs="Arial"/>
          <w:b/>
          <w:bCs/>
          <w:spacing w:val="-3"/>
        </w:rPr>
      </w:pPr>
    </w:p>
    <w:p w14:paraId="30BA4ECB" w14:textId="4545411F" w:rsidR="001031BC" w:rsidRDefault="001031BC" w:rsidP="001031BC">
      <w:pPr>
        <w:spacing w:before="100" w:beforeAutospacing="1"/>
        <w:rPr>
          <w:rFonts w:cs="Arial"/>
          <w:b/>
          <w:bCs/>
          <w:spacing w:val="-3"/>
        </w:rPr>
      </w:pPr>
    </w:p>
    <w:p w14:paraId="5C5EC758" w14:textId="2F146037" w:rsidR="001031BC" w:rsidRDefault="001031BC" w:rsidP="001031BC">
      <w:pPr>
        <w:rPr>
          <w:rFonts w:cs="Arial"/>
          <w:b/>
          <w:bCs/>
          <w:spacing w:val="-3"/>
        </w:rPr>
      </w:pPr>
    </w:p>
    <w:p w14:paraId="3BBBF04A" w14:textId="2902ACE6" w:rsidR="001031BC" w:rsidRDefault="001031BC" w:rsidP="001031BC">
      <w:pPr>
        <w:rPr>
          <w:rFonts w:cs="Arial"/>
          <w:b/>
          <w:bCs/>
          <w:spacing w:val="-3"/>
        </w:rPr>
      </w:pPr>
    </w:p>
    <w:p w14:paraId="1E38E194" w14:textId="77777777" w:rsidR="001031BC" w:rsidRDefault="001031BC">
      <w:pPr>
        <w:rPr>
          <w:rFonts w:cs="Arial"/>
          <w:b/>
          <w:bCs/>
          <w:spacing w:val="-3"/>
        </w:rPr>
      </w:pPr>
      <w:r>
        <w:rPr>
          <w:rFonts w:cs="Arial"/>
          <w:b/>
          <w:bCs/>
          <w:spacing w:val="-3"/>
        </w:rPr>
        <w:br w:type="page"/>
      </w:r>
    </w:p>
    <w:p w14:paraId="558E206C" w14:textId="33D53392" w:rsidR="001031BC" w:rsidRPr="001031BC" w:rsidRDefault="001031BC" w:rsidP="001031BC"/>
    <w:p w14:paraId="1267527D" w14:textId="5387E913" w:rsidR="001031BC" w:rsidRDefault="003F0703" w:rsidP="00F67576">
      <w:pPr>
        <w:pStyle w:val="Heading2"/>
        <w:jc w:val="center"/>
        <w:rPr>
          <w:rFonts w:asciiTheme="minorHAnsi" w:hAnsiTheme="minorHAnsi"/>
          <w:b/>
          <w:color w:val="auto"/>
          <w:sz w:val="24"/>
        </w:rPr>
      </w:pPr>
      <w:r>
        <w:rPr>
          <w:rFonts w:asciiTheme="minorHAnsi" w:hAnsiTheme="minorHAnsi"/>
          <w:b/>
          <w:color w:val="auto"/>
          <w:sz w:val="24"/>
        </w:rPr>
        <w:t>APPENDIX 1</w:t>
      </w:r>
      <w:r w:rsidR="001031BC" w:rsidRPr="001031BC">
        <w:rPr>
          <w:rFonts w:asciiTheme="minorHAnsi" w:hAnsiTheme="minorHAnsi"/>
          <w:b/>
          <w:color w:val="auto"/>
          <w:sz w:val="24"/>
        </w:rPr>
        <w:t xml:space="preserve"> – SAVE THE CHILDRENS SAFEGUARDING POLICY</w:t>
      </w:r>
    </w:p>
    <w:p w14:paraId="57B25EC3" w14:textId="0BA5720C" w:rsidR="001031BC" w:rsidRDefault="001031BC" w:rsidP="001031BC"/>
    <w:p w14:paraId="03337153" w14:textId="77777777" w:rsidR="001031BC" w:rsidRPr="006B3793" w:rsidRDefault="001031BC" w:rsidP="001031BC">
      <w:pPr>
        <w:spacing w:before="100" w:beforeAutospacing="1" w:after="100" w:afterAutospacing="1" w:line="240" w:lineRule="auto"/>
        <w:rPr>
          <w:rFonts w:cs="Arial"/>
          <w:color w:val="000000"/>
        </w:rPr>
      </w:pPr>
      <w:r w:rsidRPr="006B3793">
        <w:rPr>
          <w:rFonts w:cs="Arial"/>
          <w:b/>
          <w:bCs/>
          <w:color w:val="000000"/>
        </w:rPr>
        <w:t>Our values and principles</w:t>
      </w:r>
    </w:p>
    <w:p w14:paraId="678F21B7"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rPr>
        <w:t xml:space="preserve">Child abuse is when anyone under 18 years of age is being harmed or isn't being looked after properly. The abuse can be physical, sexual, emotional or neglect. The abuse and exploitation of children happens in all countries and societies across the world. Child abuse is never acceptable. </w:t>
      </w:r>
    </w:p>
    <w:p w14:paraId="790D5BE5"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rPr>
        <w:t>It is expected that all who work with Save the Children are committed to safeguard children whom they are in contact with.</w:t>
      </w:r>
    </w:p>
    <w:p w14:paraId="108B5F0C" w14:textId="77777777" w:rsidR="001031BC" w:rsidRPr="006B3793" w:rsidRDefault="001031BC" w:rsidP="001031BC">
      <w:pPr>
        <w:spacing w:before="100" w:beforeAutospacing="1" w:after="100" w:afterAutospacing="1" w:line="240" w:lineRule="auto"/>
        <w:rPr>
          <w:rFonts w:cs="Arial"/>
          <w:color w:val="000000"/>
        </w:rPr>
      </w:pPr>
      <w:r w:rsidRPr="006B3793">
        <w:rPr>
          <w:rFonts w:cs="Arial"/>
          <w:b/>
          <w:bCs/>
          <w:color w:val="000000"/>
        </w:rPr>
        <w:t>What we do</w:t>
      </w:r>
    </w:p>
    <w:p w14:paraId="4DCA16C4" w14:textId="77777777" w:rsidR="001031BC" w:rsidRPr="006B3793" w:rsidRDefault="001031BC" w:rsidP="001031BC">
      <w:pPr>
        <w:spacing w:before="100" w:beforeAutospacing="1" w:after="100" w:afterAutospacing="1" w:line="240" w:lineRule="auto"/>
        <w:rPr>
          <w:rFonts w:cs="Arial"/>
          <w:color w:val="000000"/>
        </w:rPr>
      </w:pPr>
      <w:r w:rsidRPr="006B3793">
        <w:rPr>
          <w:rFonts w:cs="Arial"/>
          <w:color w:val="000000"/>
        </w:rPr>
        <w:t>Save the Children is committed to safeguard children through the following means:</w:t>
      </w:r>
    </w:p>
    <w:p w14:paraId="5CD83B03"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b/>
          <w:bCs/>
          <w:color w:val="000000"/>
        </w:rPr>
        <w:t xml:space="preserve">Awareness: </w:t>
      </w:r>
      <w:r w:rsidRPr="006B3793">
        <w:rPr>
          <w:rFonts w:cs="Arial"/>
          <w:color w:val="000000"/>
        </w:rPr>
        <w:t>Ensuring that all staff and those who work with Save the Children are aware of the problem of child abuse and the risks to children.</w:t>
      </w:r>
    </w:p>
    <w:p w14:paraId="6E5CCBD0" w14:textId="77777777" w:rsidR="001031BC" w:rsidRPr="006B3793" w:rsidRDefault="001031BC" w:rsidP="001031BC">
      <w:pPr>
        <w:spacing w:before="100" w:beforeAutospacing="1" w:after="100" w:afterAutospacing="1" w:line="240" w:lineRule="auto"/>
        <w:rPr>
          <w:rFonts w:cs="Arial"/>
          <w:color w:val="000000"/>
        </w:rPr>
      </w:pPr>
      <w:r w:rsidRPr="006B3793">
        <w:rPr>
          <w:rFonts w:cs="Arial"/>
          <w:b/>
          <w:bCs/>
          <w:color w:val="000000"/>
        </w:rPr>
        <w:t xml:space="preserve">Prevention: </w:t>
      </w:r>
      <w:r w:rsidRPr="006B3793">
        <w:rPr>
          <w:rFonts w:cs="Arial"/>
          <w:color w:val="000000"/>
        </w:rPr>
        <w:t>Ensuring, through awareness and good practice, that staff and those who work with Save the Children minimise the risks to children.</w:t>
      </w:r>
    </w:p>
    <w:p w14:paraId="7903CFB6" w14:textId="77777777" w:rsidR="001031BC" w:rsidRPr="006B3793" w:rsidRDefault="001031BC" w:rsidP="001031BC">
      <w:pPr>
        <w:spacing w:before="100" w:beforeAutospacing="1" w:after="100" w:afterAutospacing="1" w:line="240" w:lineRule="auto"/>
        <w:rPr>
          <w:rFonts w:cs="Arial"/>
          <w:color w:val="000000"/>
        </w:rPr>
      </w:pPr>
      <w:r w:rsidRPr="006B3793">
        <w:rPr>
          <w:rFonts w:cs="Arial"/>
          <w:b/>
          <w:bCs/>
          <w:color w:val="000000"/>
        </w:rPr>
        <w:t>Reporting:</w:t>
      </w:r>
      <w:r w:rsidRPr="006B3793">
        <w:rPr>
          <w:rFonts w:cs="Arial"/>
          <w:color w:val="000000"/>
        </w:rPr>
        <w:t xml:space="preserve"> Ensuring that you are clear on what steps to take where concerns arise regarding the safety of children.</w:t>
      </w:r>
    </w:p>
    <w:p w14:paraId="224481B7" w14:textId="77777777" w:rsidR="001031BC" w:rsidRPr="006B3793" w:rsidRDefault="001031BC" w:rsidP="001031BC">
      <w:pPr>
        <w:spacing w:before="100" w:beforeAutospacing="1" w:after="0" w:line="240" w:lineRule="auto"/>
        <w:rPr>
          <w:rFonts w:cs="Arial"/>
          <w:color w:val="000000"/>
        </w:rPr>
      </w:pPr>
      <w:r w:rsidRPr="006B3793">
        <w:rPr>
          <w:rFonts w:cs="Arial"/>
          <w:b/>
          <w:bCs/>
          <w:color w:val="000000"/>
        </w:rPr>
        <w:t xml:space="preserve">Responding: </w:t>
      </w:r>
      <w:r w:rsidRPr="006B3793">
        <w:rPr>
          <w:rFonts w:cs="Arial"/>
          <w:color w:val="000000"/>
        </w:rPr>
        <w:t>Ensuring that action is taken to support and protect children where concerns arise regarding possible abuse.</w:t>
      </w:r>
    </w:p>
    <w:p w14:paraId="3931020D" w14:textId="77777777" w:rsidR="001031BC" w:rsidRPr="006B3793" w:rsidRDefault="001031BC" w:rsidP="001031BC">
      <w:pPr>
        <w:spacing w:before="100" w:beforeAutospacing="1" w:after="100" w:afterAutospacing="1" w:line="240" w:lineRule="auto"/>
        <w:rPr>
          <w:rFonts w:cs="Arial"/>
          <w:color w:val="000000"/>
        </w:rPr>
      </w:pPr>
      <w:r w:rsidRPr="006B3793">
        <w:rPr>
          <w:rFonts w:cs="Arial"/>
          <w:color w:val="000000"/>
        </w:rPr>
        <w:t>To help you clarify our safeguarding approach, we list here examples of the behaviour by a representative of Save the Children which are prohibited. These include but are not limited to:</w:t>
      </w:r>
    </w:p>
    <w:p w14:paraId="28288BE2"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Hitting or otherwise physically assaulting or physically abusing children.</w:t>
      </w:r>
    </w:p>
    <w:p w14:paraId="368B2ACE" w14:textId="77777777" w:rsidR="001031BC" w:rsidRPr="006B3793" w:rsidRDefault="001031BC" w:rsidP="001031BC">
      <w:pPr>
        <w:keepLines/>
        <w:widowControl w:val="0"/>
        <w:spacing w:after="0" w:line="240" w:lineRule="auto"/>
        <w:ind w:left="360"/>
        <w:rPr>
          <w:rFonts w:cs="Arial"/>
        </w:rPr>
      </w:pPr>
    </w:p>
    <w:p w14:paraId="13F5E22D"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Engaging in sexual activity or having a sexual relationship with anyone under the age of 18 years regardless of the age of majority/consent or custom locally. Mistaken belief in the age of a child is not a defence.</w:t>
      </w:r>
    </w:p>
    <w:p w14:paraId="5AF29ACF" w14:textId="77777777" w:rsidR="001031BC" w:rsidRPr="006B3793" w:rsidRDefault="001031BC" w:rsidP="001031BC">
      <w:pPr>
        <w:keepLines/>
        <w:widowControl w:val="0"/>
        <w:spacing w:after="0" w:line="240" w:lineRule="auto"/>
        <w:ind w:left="360"/>
        <w:rPr>
          <w:rFonts w:cs="Arial"/>
        </w:rPr>
      </w:pPr>
    </w:p>
    <w:p w14:paraId="2829D576"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Developing relationships with children which could in any way be deemed exploitative or abusive.</w:t>
      </w:r>
    </w:p>
    <w:p w14:paraId="67EED6AC" w14:textId="77777777" w:rsidR="001031BC" w:rsidRPr="006B3793" w:rsidRDefault="001031BC" w:rsidP="001031BC">
      <w:pPr>
        <w:keepLines/>
        <w:widowControl w:val="0"/>
        <w:spacing w:after="0" w:line="240" w:lineRule="auto"/>
        <w:ind w:left="360"/>
        <w:rPr>
          <w:rFonts w:cs="Arial"/>
        </w:rPr>
      </w:pPr>
    </w:p>
    <w:p w14:paraId="50AE7746"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Acting in ways that may be abusive in any way or may place a child at risk of abuse.</w:t>
      </w:r>
      <w:r w:rsidRPr="006B3793">
        <w:rPr>
          <w:rFonts w:cs="Arial"/>
        </w:rPr>
        <w:br/>
      </w:r>
    </w:p>
    <w:p w14:paraId="50229CC2"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 xml:space="preserve">Using language, making suggestions or offering advice which is inappropriate, offensive or abusive. </w:t>
      </w:r>
    </w:p>
    <w:p w14:paraId="5AE4A0A2" w14:textId="77777777" w:rsidR="001031BC" w:rsidRPr="006B3793" w:rsidRDefault="001031BC" w:rsidP="001031BC">
      <w:pPr>
        <w:keepLines/>
        <w:widowControl w:val="0"/>
        <w:spacing w:after="0" w:line="240" w:lineRule="auto"/>
        <w:ind w:left="360"/>
        <w:rPr>
          <w:rFonts w:cs="Arial"/>
        </w:rPr>
      </w:pPr>
    </w:p>
    <w:p w14:paraId="0FF33EBF"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 xml:space="preserve">Behaving physically in a manner which is inappropriate or sexually provocative. </w:t>
      </w:r>
      <w:r w:rsidRPr="006B3793">
        <w:rPr>
          <w:rFonts w:cs="Arial"/>
        </w:rPr>
        <w:br/>
      </w:r>
    </w:p>
    <w:p w14:paraId="01BADB57"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Sleeping in the same bed or same room as a child, or having a child/children with whom one is working to stay overnight at a home unsupervised.</w:t>
      </w:r>
    </w:p>
    <w:p w14:paraId="787D43B0" w14:textId="77777777" w:rsidR="001031BC" w:rsidRPr="006B3793" w:rsidRDefault="001031BC" w:rsidP="001031BC">
      <w:pPr>
        <w:keepLines/>
        <w:widowControl w:val="0"/>
        <w:spacing w:after="0" w:line="240" w:lineRule="auto"/>
        <w:ind w:left="360"/>
        <w:rPr>
          <w:rFonts w:cs="Arial"/>
        </w:rPr>
      </w:pPr>
    </w:p>
    <w:p w14:paraId="789AA1C9"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Doing things for children of a personal nature that they can do themselves.</w:t>
      </w:r>
    </w:p>
    <w:p w14:paraId="5F3D8DAF" w14:textId="77777777" w:rsidR="001031BC" w:rsidRPr="006B3793" w:rsidRDefault="001031BC" w:rsidP="001031BC">
      <w:pPr>
        <w:keepLines/>
        <w:widowControl w:val="0"/>
        <w:spacing w:after="0" w:line="240" w:lineRule="auto"/>
        <w:ind w:left="360"/>
        <w:rPr>
          <w:rFonts w:cs="Arial"/>
        </w:rPr>
      </w:pPr>
      <w:r w:rsidRPr="006B3793">
        <w:rPr>
          <w:rFonts w:cs="Arial"/>
        </w:rPr>
        <w:t xml:space="preserve"> </w:t>
      </w:r>
    </w:p>
    <w:p w14:paraId="5771618B"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Condoning, or participating in, behaviour of children which is illegal, unsafe or abusive.</w:t>
      </w:r>
    </w:p>
    <w:p w14:paraId="33B7EBB6" w14:textId="77777777" w:rsidR="001031BC" w:rsidRPr="006B3793" w:rsidRDefault="001031BC" w:rsidP="001031BC">
      <w:pPr>
        <w:keepLines/>
        <w:widowControl w:val="0"/>
        <w:spacing w:after="0" w:line="240" w:lineRule="auto"/>
        <w:ind w:left="360"/>
        <w:rPr>
          <w:rFonts w:cs="Arial"/>
        </w:rPr>
      </w:pPr>
    </w:p>
    <w:p w14:paraId="31DA7345"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lastRenderedPageBreak/>
        <w:t xml:space="preserve">Acting in ways intended to shame, humiliate, belittle or degrade children, or otherwise perpetrate any form of emotional abuse.  </w:t>
      </w:r>
    </w:p>
    <w:p w14:paraId="2484E2DA" w14:textId="77777777" w:rsidR="001031BC" w:rsidRPr="006B3793" w:rsidRDefault="001031BC" w:rsidP="001031BC">
      <w:pPr>
        <w:keepLines/>
        <w:widowControl w:val="0"/>
        <w:spacing w:after="0" w:line="240" w:lineRule="auto"/>
        <w:rPr>
          <w:rFonts w:cs="Arial"/>
        </w:rPr>
      </w:pPr>
    </w:p>
    <w:p w14:paraId="18FF954C"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 xml:space="preserve">Discriminating against, showing unfair differential treatment or favour to particular children to the exclusion of others. </w:t>
      </w:r>
    </w:p>
    <w:p w14:paraId="200F3EC2" w14:textId="77777777" w:rsidR="001031BC" w:rsidRPr="006B3793" w:rsidRDefault="001031BC" w:rsidP="001031BC">
      <w:pPr>
        <w:keepLines/>
        <w:widowControl w:val="0"/>
        <w:spacing w:after="0" w:line="240" w:lineRule="auto"/>
        <w:rPr>
          <w:rFonts w:cs="Arial"/>
        </w:rPr>
      </w:pPr>
    </w:p>
    <w:p w14:paraId="03E74A28"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 xml:space="preserve">Spending excessive time alone with children away from others. </w:t>
      </w:r>
    </w:p>
    <w:p w14:paraId="5B14A46A" w14:textId="77777777" w:rsidR="001031BC" w:rsidRPr="006B3793" w:rsidRDefault="001031BC" w:rsidP="001031BC">
      <w:pPr>
        <w:keepLines/>
        <w:widowControl w:val="0"/>
        <w:spacing w:after="0" w:line="240" w:lineRule="auto"/>
        <w:rPr>
          <w:rFonts w:cs="Arial"/>
        </w:rPr>
      </w:pPr>
    </w:p>
    <w:p w14:paraId="41F46614"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Placing oneself in a position where one is made vulnerable to allegations of misconduct.</w:t>
      </w:r>
    </w:p>
    <w:p w14:paraId="57FCD280"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rPr>
        <w:t xml:space="preserve">In order that the above standards of reporting and responding are met, </w:t>
      </w:r>
      <w:r w:rsidRPr="006B3793">
        <w:rPr>
          <w:rFonts w:cs="Arial"/>
          <w:b/>
          <w:bCs/>
          <w:color w:val="000000"/>
          <w:szCs w:val="24"/>
        </w:rPr>
        <w:t>this is what is expected of you</w:t>
      </w:r>
      <w:r w:rsidRPr="006B3793">
        <w:rPr>
          <w:rFonts w:cs="Arial"/>
          <w:color w:val="000000"/>
        </w:rPr>
        <w:t>:</w:t>
      </w:r>
    </w:p>
    <w:p w14:paraId="19244C0C"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rPr>
        <w:t>If you are worried that a child or young person is being abused or neglected, (such as in points 1, 2, 3, 4, 6, 8, 9 and 10 above for example) or you are concerned about the inappropriate behaviour of an employee, or someone working with Save the Children, towards a child or young person, then you are obliged to:</w:t>
      </w:r>
    </w:p>
    <w:p w14:paraId="20863025" w14:textId="77777777" w:rsidR="001031BC" w:rsidRPr="006B3793" w:rsidRDefault="001031BC" w:rsidP="001031BC">
      <w:pPr>
        <w:numPr>
          <w:ilvl w:val="0"/>
          <w:numId w:val="12"/>
        </w:numPr>
        <w:spacing w:beforeAutospacing="1" w:after="0" w:afterAutospacing="1" w:line="240" w:lineRule="auto"/>
        <w:rPr>
          <w:rFonts w:cs="Arial"/>
          <w:sz w:val="24"/>
          <w:szCs w:val="24"/>
        </w:rPr>
      </w:pPr>
      <w:r w:rsidRPr="006B3793">
        <w:rPr>
          <w:rFonts w:cs="Arial"/>
          <w:color w:val="000000"/>
        </w:rPr>
        <w:t>act quickly and get help</w:t>
      </w:r>
      <w:r w:rsidRPr="006B3793">
        <w:rPr>
          <w:rFonts w:cs="Arial"/>
          <w:sz w:val="24"/>
          <w:szCs w:val="24"/>
        </w:rPr>
        <w:t xml:space="preserve"> </w:t>
      </w:r>
    </w:p>
    <w:p w14:paraId="56F1AF5E" w14:textId="77777777" w:rsidR="001031BC" w:rsidRPr="006B3793" w:rsidRDefault="001031BC" w:rsidP="001031BC">
      <w:pPr>
        <w:numPr>
          <w:ilvl w:val="0"/>
          <w:numId w:val="13"/>
        </w:numPr>
        <w:spacing w:beforeAutospacing="1" w:after="0" w:afterAutospacing="1" w:line="240" w:lineRule="auto"/>
        <w:rPr>
          <w:rFonts w:cs="Arial"/>
          <w:sz w:val="24"/>
          <w:szCs w:val="24"/>
        </w:rPr>
      </w:pPr>
      <w:r w:rsidRPr="006B3793">
        <w:rPr>
          <w:rFonts w:cs="Arial"/>
          <w:color w:val="000000"/>
        </w:rPr>
        <w:t>support and respect the child</w:t>
      </w:r>
      <w:r w:rsidRPr="006B3793">
        <w:rPr>
          <w:rFonts w:cs="Arial"/>
          <w:sz w:val="24"/>
          <w:szCs w:val="24"/>
        </w:rPr>
        <w:t xml:space="preserve"> </w:t>
      </w:r>
    </w:p>
    <w:p w14:paraId="10E17E45" w14:textId="77777777" w:rsidR="001031BC" w:rsidRPr="006B3793" w:rsidRDefault="001031BC" w:rsidP="001031BC">
      <w:pPr>
        <w:numPr>
          <w:ilvl w:val="0"/>
          <w:numId w:val="14"/>
        </w:numPr>
        <w:spacing w:beforeAutospacing="1" w:after="0" w:afterAutospacing="1" w:line="240" w:lineRule="auto"/>
        <w:rPr>
          <w:rFonts w:cs="Arial"/>
          <w:sz w:val="24"/>
          <w:szCs w:val="24"/>
        </w:rPr>
      </w:pPr>
      <w:r w:rsidRPr="006B3793">
        <w:rPr>
          <w:rFonts w:cs="Arial"/>
          <w:color w:val="000000"/>
        </w:rPr>
        <w:t>where possible, ensure that the child is safe</w:t>
      </w:r>
      <w:r w:rsidRPr="006B3793">
        <w:rPr>
          <w:rFonts w:cs="Arial"/>
          <w:sz w:val="24"/>
          <w:szCs w:val="24"/>
        </w:rPr>
        <w:t xml:space="preserve"> </w:t>
      </w:r>
    </w:p>
    <w:p w14:paraId="35B5DDBB" w14:textId="77777777" w:rsidR="001031BC" w:rsidRPr="006B3793" w:rsidRDefault="001031BC" w:rsidP="001031BC">
      <w:pPr>
        <w:numPr>
          <w:ilvl w:val="0"/>
          <w:numId w:val="15"/>
        </w:numPr>
        <w:spacing w:beforeAutospacing="1" w:after="0" w:afterAutospacing="1" w:line="240" w:lineRule="auto"/>
        <w:rPr>
          <w:rFonts w:cs="Arial"/>
          <w:sz w:val="24"/>
          <w:szCs w:val="24"/>
        </w:rPr>
      </w:pPr>
      <w:r w:rsidRPr="006B3793">
        <w:rPr>
          <w:rFonts w:cs="Arial"/>
          <w:color w:val="000000"/>
        </w:rPr>
        <w:t>contact your Save the Children manager with your concerns immediately (or their senior manager if necessary)</w:t>
      </w:r>
      <w:r w:rsidRPr="006B3793">
        <w:rPr>
          <w:rFonts w:cs="Arial"/>
          <w:sz w:val="24"/>
          <w:szCs w:val="24"/>
        </w:rPr>
        <w:t xml:space="preserve"> </w:t>
      </w:r>
    </w:p>
    <w:p w14:paraId="1D081F69" w14:textId="77777777" w:rsidR="001031BC" w:rsidRPr="006B3793" w:rsidRDefault="001031BC" w:rsidP="001031BC">
      <w:pPr>
        <w:numPr>
          <w:ilvl w:val="0"/>
          <w:numId w:val="16"/>
        </w:numPr>
        <w:spacing w:beforeAutospacing="1" w:after="0" w:afterAutospacing="1" w:line="240" w:lineRule="auto"/>
        <w:rPr>
          <w:rFonts w:cs="Arial"/>
          <w:sz w:val="24"/>
          <w:szCs w:val="24"/>
        </w:rPr>
      </w:pPr>
      <w:r w:rsidRPr="006B3793">
        <w:rPr>
          <w:rFonts w:cs="Arial"/>
          <w:color w:val="000000"/>
        </w:rPr>
        <w:t>keep any information confidential to you and the manager.</w:t>
      </w:r>
      <w:r w:rsidRPr="006B3793">
        <w:rPr>
          <w:rFonts w:cs="Arial"/>
          <w:sz w:val="24"/>
          <w:szCs w:val="24"/>
        </w:rPr>
        <w:t xml:space="preserve"> </w:t>
      </w:r>
    </w:p>
    <w:p w14:paraId="5BA9B5C4"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rPr>
        <w:t>If you want to know more about the Child Safeguarding Policy then please contact your Save the Children manager.</w:t>
      </w:r>
    </w:p>
    <w:p w14:paraId="27F564AB" w14:textId="77777777" w:rsidR="001031BC" w:rsidRDefault="001031BC" w:rsidP="001031BC">
      <w:pPr>
        <w:rPr>
          <w:rFonts w:cs="Arial"/>
          <w:color w:val="000000"/>
          <w:sz w:val="24"/>
        </w:rPr>
      </w:pPr>
    </w:p>
    <w:p w14:paraId="4B14498A" w14:textId="77777777" w:rsidR="001031BC" w:rsidRDefault="001031BC" w:rsidP="001031BC">
      <w:pPr>
        <w:rPr>
          <w:rFonts w:cs="Arial"/>
          <w:color w:val="000000"/>
          <w:sz w:val="24"/>
        </w:rPr>
      </w:pPr>
    </w:p>
    <w:p w14:paraId="2D2B13B4" w14:textId="77777777" w:rsidR="001031BC" w:rsidRPr="006B3793" w:rsidRDefault="001031BC" w:rsidP="001031BC">
      <w:pPr>
        <w:spacing w:before="100" w:beforeAutospacing="1" w:after="100" w:afterAutospacing="1" w:line="240" w:lineRule="auto"/>
        <w:rPr>
          <w:rFonts w:cs="Arial"/>
          <w:color w:val="000000"/>
        </w:rPr>
      </w:pPr>
      <w:r w:rsidRPr="006B3793">
        <w:rPr>
          <w:rFonts w:cs="Arial"/>
          <w:b/>
          <w:bCs/>
          <w:color w:val="000000"/>
        </w:rPr>
        <w:t>Our values and principles</w:t>
      </w:r>
    </w:p>
    <w:p w14:paraId="689FB043"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rPr>
        <w:t xml:space="preserve">Child abuse is when anyone under 18 years of age is being harmed or isn't being looked after properly. The abuse can be physical, sexual, emotional or neglect. The abuse and exploitation of children happens in all countries and societies across the world. Child abuse is never acceptable. </w:t>
      </w:r>
    </w:p>
    <w:p w14:paraId="5139EC4E"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rPr>
        <w:t>It is expected that all who work with Save the Children are committed to safeguard children whom they are in contact with.</w:t>
      </w:r>
    </w:p>
    <w:p w14:paraId="362B50BE" w14:textId="77777777" w:rsidR="001031BC" w:rsidRPr="006B3793" w:rsidRDefault="001031BC" w:rsidP="001031BC">
      <w:pPr>
        <w:spacing w:before="100" w:beforeAutospacing="1" w:after="100" w:afterAutospacing="1" w:line="240" w:lineRule="auto"/>
        <w:rPr>
          <w:rFonts w:cs="Arial"/>
          <w:color w:val="000000"/>
        </w:rPr>
      </w:pPr>
      <w:r w:rsidRPr="006B3793">
        <w:rPr>
          <w:rFonts w:cs="Arial"/>
          <w:b/>
          <w:bCs/>
          <w:color w:val="000000"/>
        </w:rPr>
        <w:t>What we do</w:t>
      </w:r>
    </w:p>
    <w:p w14:paraId="36C54BC9" w14:textId="77777777" w:rsidR="001031BC" w:rsidRPr="006B3793" w:rsidRDefault="001031BC" w:rsidP="001031BC">
      <w:pPr>
        <w:spacing w:before="100" w:beforeAutospacing="1" w:after="100" w:afterAutospacing="1" w:line="240" w:lineRule="auto"/>
        <w:rPr>
          <w:rFonts w:cs="Arial"/>
          <w:color w:val="000000"/>
        </w:rPr>
      </w:pPr>
      <w:r w:rsidRPr="006B3793">
        <w:rPr>
          <w:rFonts w:cs="Arial"/>
          <w:color w:val="000000"/>
        </w:rPr>
        <w:t>Save the Children is committed to safeguard children through the following means:</w:t>
      </w:r>
    </w:p>
    <w:p w14:paraId="49F931CA"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b/>
          <w:bCs/>
          <w:color w:val="000000"/>
        </w:rPr>
        <w:t xml:space="preserve">Awareness: </w:t>
      </w:r>
      <w:r w:rsidRPr="006B3793">
        <w:rPr>
          <w:rFonts w:cs="Arial"/>
          <w:color w:val="000000"/>
        </w:rPr>
        <w:t>Ensuring that all staff and those who work with Save the Children are aware of the problem of child abuse and the risks to children.</w:t>
      </w:r>
    </w:p>
    <w:p w14:paraId="77F7EF11" w14:textId="77777777" w:rsidR="001031BC" w:rsidRPr="006B3793" w:rsidRDefault="001031BC" w:rsidP="001031BC">
      <w:pPr>
        <w:spacing w:before="100" w:beforeAutospacing="1" w:after="100" w:afterAutospacing="1" w:line="240" w:lineRule="auto"/>
        <w:rPr>
          <w:rFonts w:cs="Arial"/>
          <w:color w:val="000000"/>
        </w:rPr>
      </w:pPr>
      <w:r w:rsidRPr="006B3793">
        <w:rPr>
          <w:rFonts w:cs="Arial"/>
          <w:b/>
          <w:bCs/>
          <w:color w:val="000000"/>
        </w:rPr>
        <w:t xml:space="preserve">Prevention: </w:t>
      </w:r>
      <w:r w:rsidRPr="006B3793">
        <w:rPr>
          <w:rFonts w:cs="Arial"/>
          <w:color w:val="000000"/>
        </w:rPr>
        <w:t>Ensuring, through awareness and good practice, that staff and those who work with Save the Children minimise the risks to children.</w:t>
      </w:r>
    </w:p>
    <w:p w14:paraId="7D9B5376" w14:textId="77777777" w:rsidR="001031BC" w:rsidRPr="006B3793" w:rsidRDefault="001031BC" w:rsidP="001031BC">
      <w:pPr>
        <w:spacing w:before="100" w:beforeAutospacing="1" w:after="100" w:afterAutospacing="1" w:line="240" w:lineRule="auto"/>
        <w:rPr>
          <w:rFonts w:cs="Arial"/>
          <w:color w:val="000000"/>
        </w:rPr>
      </w:pPr>
      <w:r w:rsidRPr="006B3793">
        <w:rPr>
          <w:rFonts w:cs="Arial"/>
          <w:b/>
          <w:bCs/>
          <w:color w:val="000000"/>
        </w:rPr>
        <w:lastRenderedPageBreak/>
        <w:t>Reporting:</w:t>
      </w:r>
      <w:r w:rsidRPr="006B3793">
        <w:rPr>
          <w:rFonts w:cs="Arial"/>
          <w:color w:val="000000"/>
        </w:rPr>
        <w:t xml:space="preserve"> Ensuring that you are clear on what steps to take where concerns arise regarding the safety of children.</w:t>
      </w:r>
    </w:p>
    <w:p w14:paraId="4ADDD279" w14:textId="77777777" w:rsidR="001031BC" w:rsidRPr="006B3793" w:rsidRDefault="001031BC" w:rsidP="001031BC">
      <w:pPr>
        <w:spacing w:before="100" w:beforeAutospacing="1" w:after="0" w:line="240" w:lineRule="auto"/>
        <w:rPr>
          <w:rFonts w:cs="Arial"/>
          <w:color w:val="000000"/>
        </w:rPr>
      </w:pPr>
      <w:r w:rsidRPr="006B3793">
        <w:rPr>
          <w:rFonts w:cs="Arial"/>
          <w:b/>
          <w:bCs/>
          <w:color w:val="000000"/>
        </w:rPr>
        <w:t xml:space="preserve">Responding: </w:t>
      </w:r>
      <w:r w:rsidRPr="006B3793">
        <w:rPr>
          <w:rFonts w:cs="Arial"/>
          <w:color w:val="000000"/>
        </w:rPr>
        <w:t>Ensuring that action is taken to support and protect children where concerns arise regarding possible abuse.</w:t>
      </w:r>
    </w:p>
    <w:p w14:paraId="3AE0487E" w14:textId="77777777" w:rsidR="001031BC" w:rsidRPr="006B3793" w:rsidRDefault="001031BC" w:rsidP="001031BC">
      <w:pPr>
        <w:spacing w:before="100" w:beforeAutospacing="1" w:after="100" w:afterAutospacing="1" w:line="240" w:lineRule="auto"/>
        <w:rPr>
          <w:rFonts w:cs="Arial"/>
          <w:color w:val="000000"/>
        </w:rPr>
      </w:pPr>
      <w:r w:rsidRPr="006B3793">
        <w:rPr>
          <w:rFonts w:cs="Arial"/>
          <w:color w:val="000000"/>
        </w:rPr>
        <w:t>To help you clarify our safeguarding approach, we list here examples of the behaviour by a representative of Save the Children which are prohibited. These include but are not limited to:</w:t>
      </w:r>
    </w:p>
    <w:p w14:paraId="4949F020"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Hitting or otherwise physically assaulting or physically abusing children.</w:t>
      </w:r>
    </w:p>
    <w:p w14:paraId="348DDA1C" w14:textId="77777777" w:rsidR="001031BC" w:rsidRPr="006B3793" w:rsidRDefault="001031BC" w:rsidP="001031BC">
      <w:pPr>
        <w:keepLines/>
        <w:widowControl w:val="0"/>
        <w:spacing w:after="0" w:line="240" w:lineRule="auto"/>
        <w:ind w:left="360"/>
        <w:rPr>
          <w:rFonts w:cs="Arial"/>
        </w:rPr>
      </w:pPr>
    </w:p>
    <w:p w14:paraId="40F53FE2"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Engaging in sexual activity or having a sexual relationship with anyone under the age of 18 years regardless of the age of majority/consent or custom locally. Mistaken belief in the age of a child is not a defence.</w:t>
      </w:r>
    </w:p>
    <w:p w14:paraId="1BA0A788" w14:textId="77777777" w:rsidR="001031BC" w:rsidRPr="006B3793" w:rsidRDefault="001031BC" w:rsidP="001031BC">
      <w:pPr>
        <w:keepLines/>
        <w:widowControl w:val="0"/>
        <w:spacing w:after="0" w:line="240" w:lineRule="auto"/>
        <w:ind w:left="360"/>
        <w:rPr>
          <w:rFonts w:cs="Arial"/>
        </w:rPr>
      </w:pPr>
    </w:p>
    <w:p w14:paraId="7D47CB7E"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Developing relationships with children which could in any way be deemed exploitative or abusive.</w:t>
      </w:r>
    </w:p>
    <w:p w14:paraId="46569EBA" w14:textId="77777777" w:rsidR="001031BC" w:rsidRPr="006B3793" w:rsidRDefault="001031BC" w:rsidP="001031BC">
      <w:pPr>
        <w:keepLines/>
        <w:widowControl w:val="0"/>
        <w:spacing w:after="0" w:line="240" w:lineRule="auto"/>
        <w:ind w:left="360"/>
        <w:rPr>
          <w:rFonts w:cs="Arial"/>
        </w:rPr>
      </w:pPr>
    </w:p>
    <w:p w14:paraId="04142C73"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Acting in ways that may be abusive in any way or may place a child at risk of abuse.</w:t>
      </w:r>
      <w:r w:rsidRPr="006B3793">
        <w:rPr>
          <w:rFonts w:cs="Arial"/>
        </w:rPr>
        <w:br/>
      </w:r>
    </w:p>
    <w:p w14:paraId="14F9FA51"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 xml:space="preserve">Using language, making suggestions or offering advice which is inappropriate, offensive or abusive. </w:t>
      </w:r>
    </w:p>
    <w:p w14:paraId="5504B44A" w14:textId="77777777" w:rsidR="001031BC" w:rsidRPr="006B3793" w:rsidRDefault="001031BC" w:rsidP="001031BC">
      <w:pPr>
        <w:keepLines/>
        <w:widowControl w:val="0"/>
        <w:spacing w:after="0" w:line="240" w:lineRule="auto"/>
        <w:ind w:left="360"/>
        <w:rPr>
          <w:rFonts w:cs="Arial"/>
        </w:rPr>
      </w:pPr>
    </w:p>
    <w:p w14:paraId="308563EF"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 xml:space="preserve">Behaving physically in a manner which is inappropriate or sexually provocative. </w:t>
      </w:r>
      <w:r w:rsidRPr="006B3793">
        <w:rPr>
          <w:rFonts w:cs="Arial"/>
        </w:rPr>
        <w:br/>
      </w:r>
    </w:p>
    <w:p w14:paraId="085794A1"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Sleeping in the same bed or same room as a child, or having a child/children with whom one is working to stay overnight at a home unsupervised.</w:t>
      </w:r>
    </w:p>
    <w:p w14:paraId="22ED9EEF" w14:textId="77777777" w:rsidR="001031BC" w:rsidRPr="006B3793" w:rsidRDefault="001031BC" w:rsidP="001031BC">
      <w:pPr>
        <w:keepLines/>
        <w:widowControl w:val="0"/>
        <w:spacing w:after="0" w:line="240" w:lineRule="auto"/>
        <w:ind w:left="360"/>
        <w:rPr>
          <w:rFonts w:cs="Arial"/>
        </w:rPr>
      </w:pPr>
    </w:p>
    <w:p w14:paraId="10F70461"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Doing things for children of a personal nature that they can do themselves.</w:t>
      </w:r>
    </w:p>
    <w:p w14:paraId="6F6FB0A3" w14:textId="77777777" w:rsidR="001031BC" w:rsidRPr="006B3793" w:rsidRDefault="001031BC" w:rsidP="001031BC">
      <w:pPr>
        <w:keepLines/>
        <w:widowControl w:val="0"/>
        <w:spacing w:after="0" w:line="240" w:lineRule="auto"/>
        <w:ind w:left="360"/>
        <w:rPr>
          <w:rFonts w:cs="Arial"/>
        </w:rPr>
      </w:pPr>
      <w:r w:rsidRPr="006B3793">
        <w:rPr>
          <w:rFonts w:cs="Arial"/>
        </w:rPr>
        <w:t xml:space="preserve"> </w:t>
      </w:r>
    </w:p>
    <w:p w14:paraId="2AD84E49"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Condoning, or participating in, behaviour of children which is illegal, unsafe or abusive.</w:t>
      </w:r>
    </w:p>
    <w:p w14:paraId="473FFDBE" w14:textId="77777777" w:rsidR="001031BC" w:rsidRPr="006B3793" w:rsidRDefault="001031BC" w:rsidP="001031BC">
      <w:pPr>
        <w:keepLines/>
        <w:widowControl w:val="0"/>
        <w:spacing w:after="0" w:line="240" w:lineRule="auto"/>
        <w:ind w:left="360"/>
        <w:rPr>
          <w:rFonts w:cs="Arial"/>
        </w:rPr>
      </w:pPr>
    </w:p>
    <w:p w14:paraId="7CF636D7"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 xml:space="preserve">Acting in ways intended to shame, humiliate, belittle or degrade children, or otherwise perpetrate any form of emotional abuse.  </w:t>
      </w:r>
    </w:p>
    <w:p w14:paraId="0CA2C7A0" w14:textId="77777777" w:rsidR="001031BC" w:rsidRPr="006B3793" w:rsidRDefault="001031BC" w:rsidP="001031BC">
      <w:pPr>
        <w:keepLines/>
        <w:widowControl w:val="0"/>
        <w:spacing w:after="0" w:line="240" w:lineRule="auto"/>
        <w:rPr>
          <w:rFonts w:cs="Arial"/>
        </w:rPr>
      </w:pPr>
    </w:p>
    <w:p w14:paraId="5BD0FFCB"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 xml:space="preserve">Discriminating against, showing unfair differential treatment or favour to particular children to the exclusion of others. </w:t>
      </w:r>
    </w:p>
    <w:p w14:paraId="7BF1F133" w14:textId="77777777" w:rsidR="001031BC" w:rsidRPr="006B3793" w:rsidRDefault="001031BC" w:rsidP="001031BC">
      <w:pPr>
        <w:keepLines/>
        <w:widowControl w:val="0"/>
        <w:spacing w:after="0" w:line="240" w:lineRule="auto"/>
        <w:rPr>
          <w:rFonts w:cs="Arial"/>
        </w:rPr>
      </w:pPr>
    </w:p>
    <w:p w14:paraId="0BBF254C"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 xml:space="preserve">Spending excessive time alone with children away from others. </w:t>
      </w:r>
    </w:p>
    <w:p w14:paraId="3F067A26" w14:textId="77777777" w:rsidR="001031BC" w:rsidRPr="006B3793" w:rsidRDefault="001031BC" w:rsidP="001031BC">
      <w:pPr>
        <w:keepLines/>
        <w:widowControl w:val="0"/>
        <w:spacing w:after="0" w:line="240" w:lineRule="auto"/>
        <w:rPr>
          <w:rFonts w:cs="Arial"/>
        </w:rPr>
      </w:pPr>
    </w:p>
    <w:p w14:paraId="7688DDB7" w14:textId="77777777" w:rsidR="001031BC" w:rsidRPr="006B3793" w:rsidRDefault="001031BC" w:rsidP="001031BC">
      <w:pPr>
        <w:keepLines/>
        <w:widowControl w:val="0"/>
        <w:numPr>
          <w:ilvl w:val="0"/>
          <w:numId w:val="17"/>
        </w:numPr>
        <w:spacing w:after="0" w:line="240" w:lineRule="auto"/>
        <w:rPr>
          <w:rFonts w:cs="Arial"/>
        </w:rPr>
      </w:pPr>
      <w:r w:rsidRPr="006B3793">
        <w:rPr>
          <w:rFonts w:cs="Arial"/>
        </w:rPr>
        <w:t>Placing oneself in a position where one is made vulnerable to allegations of misconduct.</w:t>
      </w:r>
    </w:p>
    <w:p w14:paraId="7BAEB47B"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rPr>
        <w:t xml:space="preserve">In order that the above standards of reporting and responding are met, </w:t>
      </w:r>
      <w:r w:rsidRPr="006B3793">
        <w:rPr>
          <w:rFonts w:cs="Arial"/>
          <w:b/>
          <w:bCs/>
          <w:color w:val="000000"/>
          <w:szCs w:val="24"/>
        </w:rPr>
        <w:t>this is what is expected of you</w:t>
      </w:r>
      <w:r w:rsidRPr="006B3793">
        <w:rPr>
          <w:rFonts w:cs="Arial"/>
          <w:color w:val="000000"/>
        </w:rPr>
        <w:t>:</w:t>
      </w:r>
    </w:p>
    <w:p w14:paraId="784ECE63"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rPr>
        <w:t>If you are worried that a child or young person is being abused or neglected, (such as in points 1, 2, 3, 4, 6, 8, 9 and 10 above for example) or you are concerned about the inappropriate behaviour of an employee, or someone working with Save the Children, towards a child or young person, then you are obliged to:</w:t>
      </w:r>
    </w:p>
    <w:p w14:paraId="0250A7FA" w14:textId="77777777" w:rsidR="001031BC" w:rsidRPr="006B3793" w:rsidRDefault="001031BC" w:rsidP="001031BC">
      <w:pPr>
        <w:numPr>
          <w:ilvl w:val="0"/>
          <w:numId w:val="12"/>
        </w:numPr>
        <w:spacing w:beforeAutospacing="1" w:after="0" w:afterAutospacing="1" w:line="240" w:lineRule="auto"/>
        <w:rPr>
          <w:rFonts w:cs="Arial"/>
          <w:sz w:val="24"/>
          <w:szCs w:val="24"/>
        </w:rPr>
      </w:pPr>
      <w:r w:rsidRPr="006B3793">
        <w:rPr>
          <w:rFonts w:cs="Arial"/>
          <w:color w:val="000000"/>
        </w:rPr>
        <w:t>act quickly and get help</w:t>
      </w:r>
      <w:r w:rsidRPr="006B3793">
        <w:rPr>
          <w:rFonts w:cs="Arial"/>
          <w:sz w:val="24"/>
          <w:szCs w:val="24"/>
        </w:rPr>
        <w:t xml:space="preserve"> </w:t>
      </w:r>
    </w:p>
    <w:p w14:paraId="6B48C69C" w14:textId="77777777" w:rsidR="001031BC" w:rsidRPr="006B3793" w:rsidRDefault="001031BC" w:rsidP="001031BC">
      <w:pPr>
        <w:numPr>
          <w:ilvl w:val="0"/>
          <w:numId w:val="13"/>
        </w:numPr>
        <w:spacing w:beforeAutospacing="1" w:after="0" w:afterAutospacing="1" w:line="240" w:lineRule="auto"/>
        <w:rPr>
          <w:rFonts w:cs="Arial"/>
          <w:sz w:val="24"/>
          <w:szCs w:val="24"/>
        </w:rPr>
      </w:pPr>
      <w:r w:rsidRPr="006B3793">
        <w:rPr>
          <w:rFonts w:cs="Arial"/>
          <w:color w:val="000000"/>
        </w:rPr>
        <w:t>support and respect the child</w:t>
      </w:r>
      <w:r w:rsidRPr="006B3793">
        <w:rPr>
          <w:rFonts w:cs="Arial"/>
          <w:sz w:val="24"/>
          <w:szCs w:val="24"/>
        </w:rPr>
        <w:t xml:space="preserve"> </w:t>
      </w:r>
    </w:p>
    <w:p w14:paraId="61F82FA1" w14:textId="77777777" w:rsidR="001031BC" w:rsidRPr="006B3793" w:rsidRDefault="001031BC" w:rsidP="001031BC">
      <w:pPr>
        <w:numPr>
          <w:ilvl w:val="0"/>
          <w:numId w:val="14"/>
        </w:numPr>
        <w:spacing w:beforeAutospacing="1" w:after="0" w:afterAutospacing="1" w:line="240" w:lineRule="auto"/>
        <w:rPr>
          <w:rFonts w:cs="Arial"/>
          <w:sz w:val="24"/>
          <w:szCs w:val="24"/>
        </w:rPr>
      </w:pPr>
      <w:r w:rsidRPr="006B3793">
        <w:rPr>
          <w:rFonts w:cs="Arial"/>
          <w:color w:val="000000"/>
        </w:rPr>
        <w:t>where possible, ensure that the child is safe</w:t>
      </w:r>
      <w:r w:rsidRPr="006B3793">
        <w:rPr>
          <w:rFonts w:cs="Arial"/>
          <w:sz w:val="24"/>
          <w:szCs w:val="24"/>
        </w:rPr>
        <w:t xml:space="preserve"> </w:t>
      </w:r>
    </w:p>
    <w:p w14:paraId="0948260F" w14:textId="77777777" w:rsidR="001031BC" w:rsidRPr="006B3793" w:rsidRDefault="001031BC" w:rsidP="001031BC">
      <w:pPr>
        <w:numPr>
          <w:ilvl w:val="0"/>
          <w:numId w:val="15"/>
        </w:numPr>
        <w:spacing w:beforeAutospacing="1" w:after="0" w:afterAutospacing="1" w:line="240" w:lineRule="auto"/>
        <w:rPr>
          <w:rFonts w:cs="Arial"/>
          <w:sz w:val="24"/>
          <w:szCs w:val="24"/>
        </w:rPr>
      </w:pPr>
      <w:r w:rsidRPr="006B3793">
        <w:rPr>
          <w:rFonts w:cs="Arial"/>
          <w:color w:val="000000"/>
        </w:rPr>
        <w:t>contact your Save the Children manager with your concerns immediately (or their senior manager if necessary)</w:t>
      </w:r>
      <w:r w:rsidRPr="006B3793">
        <w:rPr>
          <w:rFonts w:cs="Arial"/>
          <w:sz w:val="24"/>
          <w:szCs w:val="24"/>
        </w:rPr>
        <w:t xml:space="preserve"> </w:t>
      </w:r>
    </w:p>
    <w:p w14:paraId="2FE8B683" w14:textId="77777777" w:rsidR="001031BC" w:rsidRPr="006B3793" w:rsidRDefault="001031BC" w:rsidP="001031BC">
      <w:pPr>
        <w:numPr>
          <w:ilvl w:val="0"/>
          <w:numId w:val="16"/>
        </w:numPr>
        <w:spacing w:beforeAutospacing="1" w:after="0" w:afterAutospacing="1" w:line="240" w:lineRule="auto"/>
        <w:rPr>
          <w:rFonts w:cs="Arial"/>
          <w:sz w:val="24"/>
          <w:szCs w:val="24"/>
        </w:rPr>
      </w:pPr>
      <w:r w:rsidRPr="006B3793">
        <w:rPr>
          <w:rFonts w:cs="Arial"/>
          <w:color w:val="000000"/>
        </w:rPr>
        <w:lastRenderedPageBreak/>
        <w:t>keep any information confidential to you and the manager.</w:t>
      </w:r>
      <w:r w:rsidRPr="006B3793">
        <w:rPr>
          <w:rFonts w:cs="Arial"/>
          <w:sz w:val="24"/>
          <w:szCs w:val="24"/>
        </w:rPr>
        <w:t xml:space="preserve"> </w:t>
      </w:r>
    </w:p>
    <w:p w14:paraId="0DAE87C0"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rPr>
        <w:t>If you want to know more about the Child Safeguarding Policy then please contact your Save the Children manager.</w:t>
      </w:r>
    </w:p>
    <w:p w14:paraId="6514EE7B" w14:textId="7087DA89" w:rsidR="001031BC" w:rsidRPr="001031BC" w:rsidRDefault="001031BC" w:rsidP="001031BC">
      <w:r w:rsidRPr="009D533C">
        <w:rPr>
          <w:rFonts w:cs="Arial"/>
          <w:color w:val="000000"/>
          <w:sz w:val="24"/>
        </w:rPr>
        <w:br w:type="page"/>
      </w:r>
    </w:p>
    <w:p w14:paraId="760F07EB" w14:textId="5D1C31D1" w:rsidR="001031BC" w:rsidRPr="001031BC" w:rsidRDefault="001031BC" w:rsidP="003F0703">
      <w:pPr>
        <w:pStyle w:val="Heading2"/>
        <w:jc w:val="center"/>
        <w:rPr>
          <w:rFonts w:asciiTheme="minorHAnsi" w:hAnsiTheme="minorHAnsi"/>
          <w:b/>
          <w:color w:val="auto"/>
          <w:sz w:val="24"/>
        </w:rPr>
      </w:pPr>
      <w:r w:rsidRPr="001031BC">
        <w:rPr>
          <w:rFonts w:asciiTheme="minorHAnsi" w:hAnsiTheme="minorHAnsi"/>
          <w:b/>
          <w:color w:val="auto"/>
          <w:sz w:val="24"/>
        </w:rPr>
        <w:lastRenderedPageBreak/>
        <w:t xml:space="preserve">APPENDIX </w:t>
      </w:r>
      <w:r w:rsidR="003F0703">
        <w:rPr>
          <w:rFonts w:asciiTheme="minorHAnsi" w:hAnsiTheme="minorHAnsi"/>
          <w:b/>
          <w:color w:val="auto"/>
          <w:sz w:val="24"/>
        </w:rPr>
        <w:t>2</w:t>
      </w:r>
      <w:r w:rsidRPr="001031BC">
        <w:rPr>
          <w:rFonts w:asciiTheme="minorHAnsi" w:hAnsiTheme="minorHAnsi"/>
          <w:b/>
          <w:color w:val="auto"/>
          <w:sz w:val="24"/>
        </w:rPr>
        <w:t xml:space="preserve"> -  SAVE THE CHILDRENS ANTI BRIBERY &amp; CORRUPTION POLICY</w:t>
      </w:r>
    </w:p>
    <w:p w14:paraId="2CF2A3F3" w14:textId="7042B78A" w:rsidR="001031BC" w:rsidRDefault="001031BC" w:rsidP="00F67576"/>
    <w:p w14:paraId="040F0E48" w14:textId="77777777" w:rsidR="001031BC" w:rsidRPr="006B3793" w:rsidRDefault="001031BC" w:rsidP="00F67576">
      <w:pPr>
        <w:spacing w:before="100" w:beforeAutospacing="1" w:after="100" w:afterAutospacing="1" w:line="240" w:lineRule="auto"/>
        <w:rPr>
          <w:rFonts w:cs="Arial"/>
          <w:color w:val="000000"/>
        </w:rPr>
      </w:pPr>
      <w:r w:rsidRPr="006B3793">
        <w:rPr>
          <w:rFonts w:cs="Arial"/>
          <w:b/>
          <w:bCs/>
          <w:color w:val="000000"/>
        </w:rPr>
        <w:t>Our values and principles</w:t>
      </w:r>
    </w:p>
    <w:p w14:paraId="50A3956E" w14:textId="77777777" w:rsidR="001031BC" w:rsidRPr="006B3793" w:rsidRDefault="001031BC" w:rsidP="00F67576">
      <w:pPr>
        <w:spacing w:before="100" w:beforeAutospacing="1" w:after="100" w:afterAutospacing="1" w:line="240" w:lineRule="auto"/>
        <w:rPr>
          <w:rFonts w:cs="Arial"/>
          <w:color w:val="000000"/>
        </w:rPr>
      </w:pPr>
      <w:r w:rsidRPr="006B3793">
        <w:rPr>
          <w:rFonts w:cs="Arial"/>
          <w:color w:val="000000"/>
        </w:rPr>
        <w:t>Save the Children does not allow any partner, supplier, sub-contractor, agent or any individual engaged by Save the Children to behave in a corrupt manner while carrying out Save the Children’s work.</w:t>
      </w:r>
    </w:p>
    <w:p w14:paraId="2EA87C6C" w14:textId="77777777" w:rsidR="001031BC" w:rsidRPr="006B3793" w:rsidRDefault="001031BC" w:rsidP="00F67576">
      <w:pPr>
        <w:spacing w:before="100" w:beforeAutospacing="1" w:after="100" w:afterAutospacing="1" w:line="240" w:lineRule="auto"/>
        <w:rPr>
          <w:rFonts w:cs="Arial"/>
          <w:color w:val="000000"/>
        </w:rPr>
      </w:pPr>
      <w:r w:rsidRPr="006B3793">
        <w:rPr>
          <w:rFonts w:cs="Arial"/>
          <w:b/>
          <w:bCs/>
          <w:color w:val="000000"/>
        </w:rPr>
        <w:t>What we do</w:t>
      </w:r>
    </w:p>
    <w:p w14:paraId="10B9FE73" w14:textId="77777777" w:rsidR="001031BC" w:rsidRPr="006B3793" w:rsidRDefault="001031BC" w:rsidP="00F67576">
      <w:pPr>
        <w:spacing w:before="100" w:beforeAutospacing="1" w:after="100" w:afterAutospacing="1" w:line="240" w:lineRule="auto"/>
        <w:rPr>
          <w:rFonts w:cs="Arial"/>
          <w:color w:val="000000"/>
        </w:rPr>
      </w:pPr>
      <w:r w:rsidRPr="006B3793">
        <w:rPr>
          <w:rFonts w:cs="Arial"/>
          <w:color w:val="000000"/>
        </w:rPr>
        <w:t>Save the Children is committed to preventing acts of bribery and corruption through the following means:</w:t>
      </w:r>
    </w:p>
    <w:p w14:paraId="4A6332A1" w14:textId="77777777" w:rsidR="001031BC" w:rsidRPr="006B3793" w:rsidRDefault="001031BC" w:rsidP="00F67576">
      <w:pPr>
        <w:spacing w:before="100" w:beforeAutospacing="1" w:after="100" w:afterAutospacing="1" w:line="240" w:lineRule="auto"/>
        <w:rPr>
          <w:rFonts w:cs="Arial"/>
        </w:rPr>
      </w:pPr>
      <w:r w:rsidRPr="006B3793">
        <w:rPr>
          <w:rFonts w:cs="Arial"/>
          <w:b/>
          <w:bCs/>
          <w:color w:val="000000"/>
        </w:rPr>
        <w:t xml:space="preserve">Awareness: </w:t>
      </w:r>
      <w:r w:rsidRPr="006B3793">
        <w:rPr>
          <w:rFonts w:cs="Arial"/>
          <w:color w:val="000000"/>
        </w:rPr>
        <w:t>Ensuring that all staff and those who work with Save the Children are aware of the problem of bribery and corruption.</w:t>
      </w:r>
    </w:p>
    <w:p w14:paraId="5A9A34CF" w14:textId="77777777" w:rsidR="001031BC" w:rsidRPr="006B3793" w:rsidRDefault="001031BC" w:rsidP="00F67576">
      <w:pPr>
        <w:spacing w:before="100" w:beforeAutospacing="1" w:after="100" w:afterAutospacing="1" w:line="240" w:lineRule="auto"/>
        <w:rPr>
          <w:rFonts w:cs="Arial"/>
          <w:color w:val="000000"/>
        </w:rPr>
      </w:pPr>
      <w:r w:rsidRPr="006B3793">
        <w:rPr>
          <w:rFonts w:cs="Arial"/>
          <w:b/>
          <w:bCs/>
          <w:color w:val="000000"/>
        </w:rPr>
        <w:t xml:space="preserve">Prevention: </w:t>
      </w:r>
      <w:r w:rsidRPr="006B3793">
        <w:rPr>
          <w:rFonts w:cs="Arial"/>
          <w:color w:val="000000"/>
        </w:rPr>
        <w:t>Ensuring, through awareness and good practice, that staff and those who work with Save the Children minimise the risks of bribery and corruption.</w:t>
      </w:r>
    </w:p>
    <w:p w14:paraId="68E8DFBC" w14:textId="77777777" w:rsidR="001031BC" w:rsidRPr="006B3793" w:rsidRDefault="001031BC" w:rsidP="00F67576">
      <w:pPr>
        <w:spacing w:before="100" w:beforeAutospacing="1" w:after="100" w:afterAutospacing="1" w:line="240" w:lineRule="auto"/>
        <w:rPr>
          <w:rFonts w:cs="Arial"/>
          <w:color w:val="000000"/>
        </w:rPr>
      </w:pPr>
      <w:r w:rsidRPr="006B3793">
        <w:rPr>
          <w:rFonts w:cs="Arial"/>
          <w:b/>
          <w:bCs/>
          <w:color w:val="000000"/>
        </w:rPr>
        <w:t>Reporting:</w:t>
      </w:r>
      <w:r w:rsidRPr="006B3793">
        <w:rPr>
          <w:rFonts w:cs="Arial"/>
          <w:color w:val="000000"/>
        </w:rPr>
        <w:t xml:space="preserve"> Ensuring that all staff and those who work with Save the Children are clear on what steps to take where concerns arise regarding allegations of bribery and corruption.</w:t>
      </w:r>
    </w:p>
    <w:p w14:paraId="48DC16C6" w14:textId="77777777" w:rsidR="001031BC" w:rsidRPr="006B3793" w:rsidRDefault="001031BC" w:rsidP="00F67576">
      <w:pPr>
        <w:spacing w:before="100" w:beforeAutospacing="1" w:after="0" w:line="240" w:lineRule="auto"/>
        <w:rPr>
          <w:rFonts w:cs="Arial"/>
          <w:color w:val="000000"/>
        </w:rPr>
      </w:pPr>
      <w:r w:rsidRPr="006B3793">
        <w:rPr>
          <w:rFonts w:cs="Arial"/>
          <w:b/>
          <w:bCs/>
          <w:color w:val="000000"/>
        </w:rPr>
        <w:t xml:space="preserve">Responding: </w:t>
      </w:r>
      <w:r w:rsidRPr="006B3793">
        <w:rPr>
          <w:rFonts w:cs="Arial"/>
          <w:color w:val="000000"/>
        </w:rPr>
        <w:t>Ensuring that action is taken to support and protect assets and identifying cases of bribery and corruption.</w:t>
      </w:r>
    </w:p>
    <w:p w14:paraId="3E627DDA" w14:textId="77777777" w:rsidR="001031BC" w:rsidRPr="006B3793" w:rsidRDefault="001031BC" w:rsidP="00F67576">
      <w:pPr>
        <w:spacing w:after="0" w:line="240" w:lineRule="auto"/>
        <w:rPr>
          <w:rFonts w:cs="Arial"/>
          <w:color w:val="000000"/>
        </w:rPr>
      </w:pPr>
    </w:p>
    <w:p w14:paraId="6382D874" w14:textId="77777777" w:rsidR="001031BC" w:rsidRPr="006B3793" w:rsidRDefault="001031BC" w:rsidP="00F67576">
      <w:pPr>
        <w:spacing w:before="100" w:beforeAutospacing="1" w:after="100" w:afterAutospacing="1" w:line="240" w:lineRule="auto"/>
        <w:rPr>
          <w:rFonts w:cs="Arial"/>
          <w:color w:val="000000"/>
        </w:rPr>
      </w:pPr>
      <w:r w:rsidRPr="006B3793">
        <w:rPr>
          <w:rFonts w:cs="Arial"/>
          <w:color w:val="000000"/>
        </w:rPr>
        <w:t>To help you identify cases of bribery and corruption, behaviour which amounts to corruption includes but is not limited to:</w:t>
      </w:r>
    </w:p>
    <w:p w14:paraId="2DB6C630" w14:textId="77777777" w:rsidR="001031BC" w:rsidRPr="006B3793" w:rsidRDefault="001031BC" w:rsidP="00F67576">
      <w:pPr>
        <w:numPr>
          <w:ilvl w:val="1"/>
          <w:numId w:val="7"/>
        </w:numPr>
        <w:tabs>
          <w:tab w:val="clear" w:pos="1440"/>
          <w:tab w:val="num" w:pos="442"/>
        </w:tabs>
        <w:spacing w:after="0" w:line="240" w:lineRule="auto"/>
        <w:ind w:left="222" w:firstLine="0"/>
        <w:rPr>
          <w:rFonts w:cs="Arial"/>
          <w:color w:val="000000"/>
        </w:rPr>
      </w:pPr>
      <w:r w:rsidRPr="006B3793">
        <w:rPr>
          <w:rFonts w:cs="Arial"/>
          <w:color w:val="000000"/>
          <w:u w:val="single"/>
        </w:rPr>
        <w:t>Paying or Offering a Bribe</w:t>
      </w:r>
      <w:r w:rsidRPr="006B3793">
        <w:rPr>
          <w:rFonts w:cs="Arial"/>
          <w:color w:val="000000"/>
        </w:rPr>
        <w:t xml:space="preserve"> – where a person improperly offers, gives or promises any form of material benefit or other advantage, whether in cash or in kind, to another in order to influence their conduct in any way.</w:t>
      </w:r>
    </w:p>
    <w:p w14:paraId="57DDF66E" w14:textId="77777777" w:rsidR="001031BC" w:rsidRPr="006B3793" w:rsidRDefault="001031BC" w:rsidP="00F67576">
      <w:pPr>
        <w:spacing w:after="0"/>
        <w:ind w:left="234"/>
        <w:rPr>
          <w:rFonts w:cs="Arial"/>
          <w:color w:val="000000"/>
          <w:sz w:val="12"/>
          <w:szCs w:val="12"/>
        </w:rPr>
      </w:pPr>
    </w:p>
    <w:p w14:paraId="7943AF60" w14:textId="77777777" w:rsidR="001031BC" w:rsidRPr="006B3793" w:rsidRDefault="001031BC" w:rsidP="00F67576">
      <w:pPr>
        <w:numPr>
          <w:ilvl w:val="1"/>
          <w:numId w:val="7"/>
        </w:numPr>
        <w:tabs>
          <w:tab w:val="clear" w:pos="1440"/>
          <w:tab w:val="num" w:pos="442"/>
        </w:tabs>
        <w:spacing w:after="0" w:line="240" w:lineRule="auto"/>
        <w:ind w:left="222" w:firstLine="0"/>
        <w:rPr>
          <w:rFonts w:cs="Arial"/>
          <w:color w:val="000000"/>
        </w:rPr>
      </w:pPr>
      <w:r w:rsidRPr="006B3793">
        <w:rPr>
          <w:rFonts w:cs="Arial"/>
          <w:color w:val="000000"/>
          <w:u w:val="single"/>
        </w:rPr>
        <w:t xml:space="preserve"> Receiving or Requesting a Bribe</w:t>
      </w:r>
      <w:r w:rsidRPr="006B3793">
        <w:rPr>
          <w:rFonts w:cs="Arial"/>
          <w:color w:val="000000"/>
        </w:rPr>
        <w:t xml:space="preserve"> – where a person improperly requests, agrees to receive or accepts any form of material benefit or other advantage, whether in cash or in kind, which influences or is designed to influence the individual’s conduct in any way.</w:t>
      </w:r>
    </w:p>
    <w:p w14:paraId="34ABF8C7" w14:textId="77777777" w:rsidR="001031BC" w:rsidRPr="006B3793" w:rsidRDefault="001031BC" w:rsidP="00F67576">
      <w:pPr>
        <w:spacing w:after="0"/>
        <w:ind w:left="234"/>
        <w:rPr>
          <w:rFonts w:cs="Arial"/>
          <w:color w:val="000000"/>
          <w:sz w:val="12"/>
          <w:szCs w:val="12"/>
        </w:rPr>
      </w:pPr>
    </w:p>
    <w:p w14:paraId="4473AA5B" w14:textId="77777777" w:rsidR="001031BC" w:rsidRPr="006B3793" w:rsidRDefault="001031BC" w:rsidP="00F67576">
      <w:pPr>
        <w:numPr>
          <w:ilvl w:val="1"/>
          <w:numId w:val="7"/>
        </w:numPr>
        <w:tabs>
          <w:tab w:val="clear" w:pos="1440"/>
          <w:tab w:val="num" w:pos="442"/>
        </w:tabs>
        <w:spacing w:after="0" w:line="240" w:lineRule="auto"/>
        <w:ind w:left="222" w:firstLine="0"/>
        <w:rPr>
          <w:rFonts w:cs="Arial"/>
          <w:color w:val="000000"/>
        </w:rPr>
      </w:pPr>
      <w:r w:rsidRPr="006B3793">
        <w:rPr>
          <w:rFonts w:cs="Arial"/>
          <w:color w:val="000000"/>
          <w:u w:val="single"/>
        </w:rPr>
        <w:t xml:space="preserve"> Receiving or Paying a so-called ‘Grease’ or ‘Facilitation’ payment</w:t>
      </w:r>
      <w:r w:rsidRPr="006B3793">
        <w:rPr>
          <w:rFonts w:cs="Arial"/>
          <w:color w:val="000000"/>
        </w:rPr>
        <w:t xml:space="preserve"> – where a person improperly receives something of value from another party for performing a service or other action that they were required by their employment to do anyway.</w:t>
      </w:r>
    </w:p>
    <w:p w14:paraId="245B4A83" w14:textId="77777777" w:rsidR="001031BC" w:rsidRPr="006B3793" w:rsidRDefault="001031BC" w:rsidP="00F67576">
      <w:pPr>
        <w:spacing w:after="0"/>
        <w:ind w:left="234"/>
        <w:rPr>
          <w:rFonts w:cs="Arial"/>
          <w:color w:val="000000"/>
          <w:sz w:val="12"/>
          <w:szCs w:val="12"/>
        </w:rPr>
      </w:pPr>
    </w:p>
    <w:p w14:paraId="5D465B2E" w14:textId="77777777" w:rsidR="001031BC" w:rsidRPr="006B3793" w:rsidRDefault="001031BC" w:rsidP="00F67576">
      <w:pPr>
        <w:numPr>
          <w:ilvl w:val="1"/>
          <w:numId w:val="7"/>
        </w:numPr>
        <w:tabs>
          <w:tab w:val="clear" w:pos="1440"/>
          <w:tab w:val="num" w:pos="442"/>
        </w:tabs>
        <w:spacing w:after="0" w:line="240" w:lineRule="auto"/>
        <w:ind w:left="222" w:firstLine="0"/>
        <w:rPr>
          <w:rFonts w:cs="Arial"/>
          <w:color w:val="000000"/>
        </w:rPr>
      </w:pPr>
      <w:r w:rsidRPr="006B3793">
        <w:rPr>
          <w:rFonts w:cs="Arial"/>
          <w:color w:val="000000"/>
          <w:u w:val="single"/>
        </w:rPr>
        <w:t xml:space="preserve"> Nepotism or Patronage</w:t>
      </w:r>
      <w:r w:rsidRPr="006B3793">
        <w:rPr>
          <w:rFonts w:cs="Arial"/>
          <w:color w:val="000000"/>
        </w:rPr>
        <w:t xml:space="preserve"> – where a person improperly uses their employment to favour or materially benefit friends, relatives or other associates in some way. For example, through the awarding of contracts or other material advantages.</w:t>
      </w:r>
    </w:p>
    <w:p w14:paraId="6F24DA83" w14:textId="77777777" w:rsidR="001031BC" w:rsidRPr="006B3793" w:rsidRDefault="001031BC" w:rsidP="00F67576">
      <w:pPr>
        <w:spacing w:after="0"/>
        <w:ind w:left="234"/>
        <w:rPr>
          <w:rFonts w:cs="Arial"/>
          <w:color w:val="000000"/>
          <w:sz w:val="12"/>
          <w:szCs w:val="12"/>
        </w:rPr>
      </w:pPr>
    </w:p>
    <w:p w14:paraId="73DFB585" w14:textId="77777777" w:rsidR="001031BC" w:rsidRPr="006B3793" w:rsidRDefault="001031BC" w:rsidP="00F67576">
      <w:pPr>
        <w:numPr>
          <w:ilvl w:val="1"/>
          <w:numId w:val="7"/>
        </w:numPr>
        <w:tabs>
          <w:tab w:val="clear" w:pos="1440"/>
          <w:tab w:val="num" w:pos="442"/>
        </w:tabs>
        <w:spacing w:after="0" w:line="240" w:lineRule="auto"/>
        <w:ind w:left="222" w:firstLine="0"/>
        <w:rPr>
          <w:rFonts w:cs="Arial"/>
          <w:color w:val="000000"/>
        </w:rPr>
      </w:pPr>
      <w:r w:rsidRPr="006B3793">
        <w:rPr>
          <w:rFonts w:cs="Arial"/>
          <w:color w:val="000000"/>
          <w:u w:val="single"/>
        </w:rPr>
        <w:t xml:space="preserve"> Embezzlement</w:t>
      </w:r>
      <w:r w:rsidRPr="006B3793">
        <w:rPr>
          <w:rFonts w:cs="Arial"/>
          <w:color w:val="000000"/>
        </w:rPr>
        <w:t xml:space="preserve"> - where a person improperly uses funds, property, resources or other assets that belong to an organisation or individual. </w:t>
      </w:r>
    </w:p>
    <w:p w14:paraId="684398BD" w14:textId="77777777" w:rsidR="001031BC" w:rsidRPr="006B3793" w:rsidRDefault="001031BC" w:rsidP="00F67576">
      <w:pPr>
        <w:spacing w:after="0"/>
        <w:ind w:left="234"/>
        <w:rPr>
          <w:rFonts w:cs="Arial"/>
          <w:color w:val="000000"/>
          <w:sz w:val="12"/>
          <w:szCs w:val="12"/>
        </w:rPr>
      </w:pPr>
    </w:p>
    <w:p w14:paraId="04477A62" w14:textId="77777777" w:rsidR="001031BC" w:rsidRPr="006B3793" w:rsidRDefault="001031BC" w:rsidP="00F67576">
      <w:pPr>
        <w:numPr>
          <w:ilvl w:val="1"/>
          <w:numId w:val="7"/>
        </w:numPr>
        <w:tabs>
          <w:tab w:val="clear" w:pos="1440"/>
          <w:tab w:val="num" w:pos="442"/>
        </w:tabs>
        <w:spacing w:after="0" w:line="240" w:lineRule="auto"/>
        <w:ind w:left="222" w:firstLine="0"/>
        <w:rPr>
          <w:rFonts w:cs="Arial"/>
          <w:color w:val="000000"/>
        </w:rPr>
      </w:pPr>
      <w:r w:rsidRPr="006B3793">
        <w:rPr>
          <w:rFonts w:cs="Arial"/>
          <w:color w:val="000000"/>
          <w:u w:val="single"/>
        </w:rPr>
        <w:t>Receiving a so-called ‘Kickback’ Payment</w:t>
      </w:r>
      <w:r w:rsidRPr="006B3793">
        <w:rPr>
          <w:rFonts w:cs="Arial"/>
          <w:color w:val="000000"/>
        </w:rPr>
        <w:t xml:space="preserve"> – where a person improperly receives a share of funds, a commission, material benefit or other advantage from a supplier as a result of their involvement in a corrupt bid or tender process.</w:t>
      </w:r>
    </w:p>
    <w:p w14:paraId="452EAE69" w14:textId="77777777" w:rsidR="001031BC" w:rsidRPr="006B3793" w:rsidRDefault="001031BC" w:rsidP="00F67576">
      <w:pPr>
        <w:spacing w:after="0"/>
        <w:ind w:left="234"/>
        <w:rPr>
          <w:rFonts w:cs="Arial"/>
          <w:color w:val="000000"/>
          <w:sz w:val="12"/>
          <w:szCs w:val="12"/>
        </w:rPr>
      </w:pPr>
    </w:p>
    <w:p w14:paraId="2AE5BD73" w14:textId="77777777" w:rsidR="001031BC" w:rsidRPr="006B3793" w:rsidRDefault="001031BC" w:rsidP="00F67576">
      <w:pPr>
        <w:numPr>
          <w:ilvl w:val="1"/>
          <w:numId w:val="7"/>
        </w:numPr>
        <w:tabs>
          <w:tab w:val="clear" w:pos="1440"/>
          <w:tab w:val="num" w:pos="442"/>
        </w:tabs>
        <w:spacing w:after="0" w:line="240" w:lineRule="auto"/>
        <w:ind w:left="222" w:firstLine="0"/>
        <w:rPr>
          <w:rFonts w:cs="Arial"/>
          <w:color w:val="000000"/>
        </w:rPr>
      </w:pPr>
      <w:r w:rsidRPr="006B3793">
        <w:rPr>
          <w:rFonts w:cs="Arial"/>
          <w:color w:val="000000"/>
          <w:u w:val="single"/>
        </w:rPr>
        <w:t xml:space="preserve"> Collusion</w:t>
      </w:r>
      <w:r w:rsidRPr="006B3793">
        <w:rPr>
          <w:rFonts w:cs="Arial"/>
          <w:color w:val="000000"/>
        </w:rPr>
        <w:t xml:space="preserve"> – where a person improperly colludes with others to circumvent, undermine or otherwise ignore rules, policies or guidance. </w:t>
      </w:r>
    </w:p>
    <w:p w14:paraId="4AA1AD4F" w14:textId="77777777" w:rsidR="001031BC" w:rsidRPr="006B3793" w:rsidRDefault="001031BC" w:rsidP="00F67576">
      <w:pPr>
        <w:spacing w:after="0"/>
        <w:ind w:left="234"/>
        <w:rPr>
          <w:rFonts w:cs="Arial"/>
          <w:color w:val="000000"/>
          <w:sz w:val="12"/>
          <w:szCs w:val="12"/>
        </w:rPr>
      </w:pPr>
    </w:p>
    <w:p w14:paraId="378282F2" w14:textId="77777777" w:rsidR="001031BC" w:rsidRPr="006B3793" w:rsidRDefault="001031BC" w:rsidP="00F67576">
      <w:pPr>
        <w:numPr>
          <w:ilvl w:val="1"/>
          <w:numId w:val="7"/>
        </w:numPr>
        <w:tabs>
          <w:tab w:val="clear" w:pos="1440"/>
          <w:tab w:val="num" w:pos="442"/>
        </w:tabs>
        <w:spacing w:after="0" w:line="240" w:lineRule="auto"/>
        <w:ind w:left="222" w:firstLine="0"/>
        <w:rPr>
          <w:rFonts w:cs="Arial"/>
          <w:color w:val="000000"/>
        </w:rPr>
      </w:pPr>
      <w:r w:rsidRPr="006B3793">
        <w:rPr>
          <w:rFonts w:cs="Arial"/>
          <w:color w:val="000000"/>
          <w:u w:val="single"/>
        </w:rPr>
        <w:t xml:space="preserve"> Abuse of a Position of Trust</w:t>
      </w:r>
      <w:r w:rsidRPr="006B3793">
        <w:rPr>
          <w:rFonts w:cs="Arial"/>
          <w:color w:val="000000"/>
        </w:rPr>
        <w:t xml:space="preserve"> – where a person improperly uses their position within their organisation to materially benefit themselves or any other party.</w:t>
      </w:r>
    </w:p>
    <w:p w14:paraId="24E65030" w14:textId="77777777" w:rsidR="001031BC" w:rsidRPr="006B3793" w:rsidRDefault="001031BC" w:rsidP="00F67576">
      <w:pPr>
        <w:spacing w:after="0" w:line="240" w:lineRule="auto"/>
        <w:rPr>
          <w:rFonts w:cs="Arial"/>
          <w:color w:val="000000"/>
        </w:rPr>
      </w:pPr>
    </w:p>
    <w:p w14:paraId="329F05D9" w14:textId="77777777" w:rsidR="001031BC" w:rsidRPr="006B3793" w:rsidRDefault="001031BC" w:rsidP="00F67576">
      <w:pPr>
        <w:spacing w:before="100" w:beforeAutospacing="1" w:after="100" w:afterAutospacing="1" w:line="240" w:lineRule="auto"/>
        <w:rPr>
          <w:rFonts w:cs="Arial"/>
        </w:rPr>
      </w:pPr>
      <w:r w:rsidRPr="006B3793">
        <w:rPr>
          <w:rFonts w:cs="Arial"/>
          <w:color w:val="000000"/>
        </w:rPr>
        <w:lastRenderedPageBreak/>
        <w:t xml:space="preserve">In order that the above standards of reporting and responding are met, </w:t>
      </w:r>
      <w:r w:rsidRPr="006B3793">
        <w:rPr>
          <w:rFonts w:cs="Arial"/>
          <w:b/>
          <w:bCs/>
          <w:color w:val="000000"/>
        </w:rPr>
        <w:t>this is what is expected of you</w:t>
      </w:r>
      <w:r w:rsidRPr="006B3793">
        <w:rPr>
          <w:rFonts w:cs="Arial"/>
          <w:color w:val="000000"/>
        </w:rPr>
        <w:t>:</w:t>
      </w:r>
    </w:p>
    <w:p w14:paraId="19B02974" w14:textId="77777777" w:rsidR="001031BC" w:rsidRPr="00424518" w:rsidRDefault="001031BC" w:rsidP="00F67576">
      <w:pPr>
        <w:spacing w:before="100" w:beforeAutospacing="1" w:after="100" w:afterAutospacing="1" w:line="240" w:lineRule="auto"/>
        <w:rPr>
          <w:rFonts w:cs="Arial"/>
        </w:rPr>
      </w:pPr>
      <w:r w:rsidRPr="006B3793">
        <w:rPr>
          <w:rFonts w:cs="Arial"/>
          <w:color w:val="000000"/>
        </w:rPr>
        <w:t xml:space="preserve">You </w:t>
      </w:r>
      <w:r w:rsidRPr="00424518">
        <w:rPr>
          <w:rFonts w:cs="Arial"/>
        </w:rPr>
        <w:t xml:space="preserve">have a duty to protect the assets of </w:t>
      </w:r>
      <w:r w:rsidRPr="006B3793">
        <w:rPr>
          <w:rFonts w:cs="Arial"/>
          <w:color w:val="000000"/>
        </w:rPr>
        <w:t>Save the Children</w:t>
      </w:r>
      <w:r w:rsidRPr="00424518">
        <w:rPr>
          <w:rFonts w:cs="Arial"/>
        </w:rPr>
        <w:t xml:space="preserve"> from any form of corruption. Furthermore, you must immediately report any suspicion of bribery or corruption to the Save the Children senior management team or Country Director and not to anyone else. Failure to report will be treated as serious and may result in termination of any agreement with Save the Children.</w:t>
      </w:r>
    </w:p>
    <w:p w14:paraId="163315E5" w14:textId="77777777" w:rsidR="001031BC" w:rsidRPr="006B3793" w:rsidRDefault="001031BC" w:rsidP="00F67576">
      <w:pPr>
        <w:spacing w:before="100" w:beforeAutospacing="1" w:after="100" w:afterAutospacing="1" w:line="240" w:lineRule="auto"/>
        <w:rPr>
          <w:rFonts w:cs="Arial"/>
        </w:rPr>
      </w:pPr>
      <w:r w:rsidRPr="006B3793">
        <w:rPr>
          <w:rFonts w:cs="Arial"/>
          <w:color w:val="000000"/>
        </w:rPr>
        <w:t>You are obliged to:-</w:t>
      </w:r>
    </w:p>
    <w:p w14:paraId="40DBA1FF" w14:textId="77777777" w:rsidR="001031BC" w:rsidRPr="006B3793" w:rsidRDefault="001031BC" w:rsidP="00F67576">
      <w:pPr>
        <w:numPr>
          <w:ilvl w:val="0"/>
          <w:numId w:val="8"/>
        </w:numPr>
        <w:spacing w:beforeAutospacing="1" w:after="100" w:afterAutospacing="1" w:line="240" w:lineRule="auto"/>
        <w:rPr>
          <w:rFonts w:cs="Arial"/>
        </w:rPr>
      </w:pPr>
      <w:r w:rsidRPr="006B3793">
        <w:rPr>
          <w:rFonts w:cs="Arial"/>
          <w:color w:val="000000"/>
        </w:rPr>
        <w:t>act quickly and get help</w:t>
      </w:r>
      <w:r w:rsidRPr="006B3793">
        <w:rPr>
          <w:rFonts w:cs="Arial"/>
        </w:rPr>
        <w:t xml:space="preserve"> </w:t>
      </w:r>
    </w:p>
    <w:p w14:paraId="44E28921" w14:textId="77777777" w:rsidR="001031BC" w:rsidRPr="006B3793" w:rsidRDefault="001031BC" w:rsidP="00F67576">
      <w:pPr>
        <w:numPr>
          <w:ilvl w:val="0"/>
          <w:numId w:val="9"/>
        </w:numPr>
        <w:spacing w:beforeAutospacing="1" w:after="100" w:afterAutospacing="1" w:line="240" w:lineRule="auto"/>
        <w:rPr>
          <w:rFonts w:cs="Arial"/>
        </w:rPr>
      </w:pPr>
      <w:r w:rsidRPr="006B3793">
        <w:rPr>
          <w:rFonts w:cs="Arial"/>
          <w:color w:val="000000"/>
        </w:rPr>
        <w:t>encourage your own staff to report on bribery and corruption</w:t>
      </w:r>
    </w:p>
    <w:p w14:paraId="41B39A7E" w14:textId="77777777" w:rsidR="001031BC" w:rsidRPr="006B3793" w:rsidRDefault="001031BC" w:rsidP="00F67576">
      <w:pPr>
        <w:numPr>
          <w:ilvl w:val="0"/>
          <w:numId w:val="10"/>
        </w:numPr>
        <w:spacing w:beforeAutospacing="1" w:after="100" w:afterAutospacing="1" w:line="240" w:lineRule="auto"/>
        <w:rPr>
          <w:rFonts w:cs="Arial"/>
        </w:rPr>
      </w:pPr>
      <w:r w:rsidRPr="006B3793">
        <w:rPr>
          <w:rFonts w:cs="Arial"/>
          <w:color w:val="000000"/>
        </w:rPr>
        <w:t>contact the Save the Children senior management team or Country Director with your concerns immediately (or their senior manager if necessary)</w:t>
      </w:r>
      <w:r w:rsidRPr="006B3793">
        <w:rPr>
          <w:rFonts w:cs="Arial"/>
        </w:rPr>
        <w:t xml:space="preserve"> </w:t>
      </w:r>
    </w:p>
    <w:p w14:paraId="223AB602" w14:textId="77777777" w:rsidR="001031BC" w:rsidRPr="006B3793" w:rsidRDefault="001031BC" w:rsidP="00F67576">
      <w:pPr>
        <w:numPr>
          <w:ilvl w:val="0"/>
          <w:numId w:val="11"/>
        </w:numPr>
        <w:spacing w:beforeAutospacing="1" w:after="100" w:afterAutospacing="1" w:line="240" w:lineRule="auto"/>
        <w:rPr>
          <w:rFonts w:cs="Arial"/>
        </w:rPr>
      </w:pPr>
      <w:r w:rsidRPr="006B3793">
        <w:rPr>
          <w:rFonts w:cs="Arial"/>
          <w:color w:val="000000"/>
        </w:rPr>
        <w:t>keep any information confidential to you and the manager.</w:t>
      </w:r>
      <w:r w:rsidRPr="006B3793">
        <w:rPr>
          <w:rFonts w:cs="Arial"/>
        </w:rPr>
        <w:t xml:space="preserve"> </w:t>
      </w:r>
    </w:p>
    <w:p w14:paraId="41652339" w14:textId="77777777" w:rsidR="001031BC" w:rsidRPr="00424518" w:rsidRDefault="001031BC" w:rsidP="00F67576">
      <w:pPr>
        <w:spacing w:after="0"/>
        <w:rPr>
          <w:rFonts w:cs="Arial"/>
        </w:rPr>
      </w:pPr>
      <w:r w:rsidRPr="00424518">
        <w:rPr>
          <w:rFonts w:cs="Arial"/>
        </w:rPr>
        <w:t>Attempted corruption is as serious as the actual acts and will be treated in the same way under this policy.</w:t>
      </w:r>
    </w:p>
    <w:p w14:paraId="600519E5" w14:textId="77777777" w:rsidR="001031BC" w:rsidRPr="00424518" w:rsidRDefault="001031BC" w:rsidP="00F67576">
      <w:pPr>
        <w:spacing w:after="0"/>
        <w:rPr>
          <w:rFonts w:cs="Arial"/>
        </w:rPr>
      </w:pPr>
    </w:p>
    <w:p w14:paraId="4A880A64" w14:textId="1B47BA85" w:rsidR="001031BC" w:rsidRDefault="001031BC" w:rsidP="00F67576">
      <w:pPr>
        <w:rPr>
          <w:rFonts w:cs="Arial"/>
          <w:color w:val="000000"/>
        </w:rPr>
      </w:pPr>
      <w:r w:rsidRPr="006B3793">
        <w:rPr>
          <w:rFonts w:cs="Arial"/>
          <w:color w:val="000000"/>
        </w:rPr>
        <w:t>If you want to know more about the Anti-Bribery and Corruption Policy then please contact your Save the Children representative.</w:t>
      </w:r>
    </w:p>
    <w:p w14:paraId="29CB404F" w14:textId="39E0BBBA" w:rsidR="001031BC" w:rsidRDefault="001031BC" w:rsidP="00F67576">
      <w:pPr>
        <w:rPr>
          <w:rFonts w:cs="Arial"/>
          <w:color w:val="000000"/>
        </w:rPr>
      </w:pPr>
    </w:p>
    <w:p w14:paraId="1C4E1F31" w14:textId="77777777" w:rsidR="001031BC" w:rsidRDefault="001031BC" w:rsidP="00F67576">
      <w:pPr>
        <w:rPr>
          <w:rFonts w:cs="Arial"/>
          <w:color w:val="000000"/>
        </w:rPr>
      </w:pPr>
      <w:r>
        <w:rPr>
          <w:rFonts w:cs="Arial"/>
          <w:color w:val="000000"/>
        </w:rPr>
        <w:br w:type="page"/>
      </w:r>
    </w:p>
    <w:p w14:paraId="7D8EA2B6" w14:textId="35947B62" w:rsidR="001031BC" w:rsidRPr="001031BC" w:rsidRDefault="001031BC" w:rsidP="00F67576"/>
    <w:p w14:paraId="3CDAECEE" w14:textId="74B2FA33" w:rsidR="00875CB1" w:rsidRPr="00875CB1" w:rsidRDefault="003F0703" w:rsidP="00F67576">
      <w:pPr>
        <w:pStyle w:val="Heading2"/>
        <w:jc w:val="center"/>
        <w:rPr>
          <w:rFonts w:asciiTheme="minorHAnsi" w:hAnsiTheme="minorHAnsi"/>
          <w:b/>
          <w:color w:val="auto"/>
          <w:sz w:val="24"/>
        </w:rPr>
      </w:pPr>
      <w:r>
        <w:rPr>
          <w:rFonts w:asciiTheme="minorHAnsi" w:hAnsiTheme="minorHAnsi"/>
          <w:b/>
          <w:color w:val="auto"/>
          <w:sz w:val="24"/>
        </w:rPr>
        <w:t>APPENDIX 3</w:t>
      </w:r>
      <w:r w:rsidR="00875CB1" w:rsidRPr="00875CB1">
        <w:rPr>
          <w:rFonts w:asciiTheme="minorHAnsi" w:hAnsiTheme="minorHAnsi"/>
          <w:b/>
          <w:color w:val="auto"/>
          <w:sz w:val="24"/>
        </w:rPr>
        <w:t xml:space="preserve"> – SAVE THE CHILDRENS HUMAN TRAFFICKING &amp; MODERN SLAVERY POLICY</w:t>
      </w:r>
    </w:p>
    <w:p w14:paraId="188BD32D" w14:textId="74A25C8F" w:rsidR="00875CB1" w:rsidRDefault="00875CB1" w:rsidP="00F67576"/>
    <w:p w14:paraId="30CD2E1E" w14:textId="77777777" w:rsidR="00875CB1" w:rsidRPr="006B3793" w:rsidRDefault="00875CB1" w:rsidP="00F67576">
      <w:pPr>
        <w:spacing w:before="100" w:beforeAutospacing="1" w:after="100" w:afterAutospacing="1"/>
        <w:rPr>
          <w:rFonts w:cs="Arial"/>
        </w:rPr>
      </w:pPr>
      <w:r w:rsidRPr="006B3793">
        <w:rPr>
          <w:rFonts w:cs="Arial"/>
          <w:b/>
          <w:bCs/>
        </w:rPr>
        <w:t>1.</w:t>
      </w:r>
      <w:r w:rsidRPr="006B3793">
        <w:rPr>
          <w:rFonts w:cs="Arial"/>
          <w:b/>
          <w:bCs/>
        </w:rPr>
        <w:tab/>
        <w:t>Our values and principles</w:t>
      </w:r>
    </w:p>
    <w:p w14:paraId="4A6EF0EA" w14:textId="77777777" w:rsidR="00875CB1" w:rsidRPr="006B3793" w:rsidRDefault="00875CB1" w:rsidP="00F67576">
      <w:pPr>
        <w:spacing w:before="100" w:beforeAutospacing="1" w:after="100" w:afterAutospacing="1"/>
        <w:rPr>
          <w:rFonts w:cs="Arial"/>
          <w:i/>
        </w:rPr>
      </w:pPr>
      <w:r w:rsidRPr="006B3793">
        <w:rPr>
          <w:rFonts w:cs="Arial"/>
          <w:i/>
        </w:rPr>
        <w:t>Save the Children does not allow any partner, supplier, sub-contractor, agent or any individual engaged by Save the Children to engage in human trafficking or modern slavery.</w:t>
      </w:r>
    </w:p>
    <w:p w14:paraId="1D1D2DCE" w14:textId="77777777" w:rsidR="00875CB1" w:rsidRPr="006B3793" w:rsidRDefault="00875CB1" w:rsidP="00F67576">
      <w:pPr>
        <w:spacing w:before="100" w:beforeAutospacing="1" w:after="100" w:afterAutospacing="1"/>
        <w:rPr>
          <w:rFonts w:cs="Arial"/>
          <w:i/>
        </w:rPr>
      </w:pPr>
      <w:r w:rsidRPr="006B3793">
        <w:rPr>
          <w:rFonts w:cs="Arial"/>
          <w:i/>
        </w:rPr>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p>
    <w:p w14:paraId="037307CA" w14:textId="77777777" w:rsidR="00875CB1" w:rsidRPr="006B3793" w:rsidRDefault="00875CB1" w:rsidP="00F67576">
      <w:pPr>
        <w:spacing w:before="100" w:beforeAutospacing="1" w:after="100" w:afterAutospacing="1"/>
        <w:rPr>
          <w:rFonts w:cs="Arial"/>
          <w:b/>
        </w:rPr>
      </w:pPr>
      <w:r w:rsidRPr="006B3793">
        <w:rPr>
          <w:rFonts w:cs="Arial"/>
          <w:b/>
        </w:rPr>
        <w:t>2.</w:t>
      </w:r>
      <w:r w:rsidRPr="006B3793">
        <w:rPr>
          <w:rFonts w:cs="Arial"/>
          <w:b/>
        </w:rPr>
        <w:tab/>
        <w:t>What is human trafficking and modern slavery?</w:t>
      </w:r>
    </w:p>
    <w:p w14:paraId="6EFE7C97" w14:textId="77777777" w:rsidR="00875CB1" w:rsidRPr="006B3793" w:rsidRDefault="00875CB1" w:rsidP="00F67576">
      <w:pPr>
        <w:pStyle w:val="Level2Number"/>
        <w:numPr>
          <w:ilvl w:val="0"/>
          <w:numId w:val="0"/>
        </w:numPr>
        <w:rPr>
          <w:rFonts w:ascii="Arial" w:hAnsi="Arial" w:cs="Arial"/>
        </w:rPr>
      </w:pPr>
      <w:bookmarkStart w:id="12" w:name="0599120a-3a08-4f54-ada7-e9b796eafe35"/>
      <w:r w:rsidRPr="006B3793">
        <w:rPr>
          <w:rFonts w:ascii="Arial" w:hAnsi="Arial" w:cs="Arial"/>
        </w:rPr>
        <w:t>The Modern Slavery Act (MSA) 2015 covers four activities:</w:t>
      </w:r>
      <w:bookmarkEnd w:id="12"/>
    </w:p>
    <w:tbl>
      <w:tblPr>
        <w:tblW w:w="0" w:type="auto"/>
        <w:tblInd w:w="840" w:type="dxa"/>
        <w:tblLook w:val="04A0" w:firstRow="1" w:lastRow="0" w:firstColumn="1" w:lastColumn="0" w:noHBand="0" w:noVBand="1"/>
      </w:tblPr>
      <w:tblGrid>
        <w:gridCol w:w="1879"/>
        <w:gridCol w:w="6345"/>
      </w:tblGrid>
      <w:tr w:rsidR="00875CB1" w:rsidRPr="006B3793" w14:paraId="16962B1A" w14:textId="77777777" w:rsidTr="00321C7A">
        <w:tc>
          <w:tcPr>
            <w:tcW w:w="0" w:type="auto"/>
            <w:tcBorders>
              <w:top w:val="single" w:sz="2" w:space="0" w:color="auto"/>
              <w:left w:val="single" w:sz="2" w:space="0" w:color="auto"/>
              <w:bottom w:val="single" w:sz="2" w:space="0" w:color="auto"/>
              <w:right w:val="single" w:sz="2" w:space="0" w:color="auto"/>
            </w:tcBorders>
            <w:hideMark/>
          </w:tcPr>
          <w:p w14:paraId="33FE8D24" w14:textId="77777777" w:rsidR="00875CB1" w:rsidRPr="006B3793" w:rsidRDefault="00875CB1" w:rsidP="00F67576">
            <w:pPr>
              <w:pStyle w:val="BodyText"/>
              <w:rPr>
                <w:rFonts w:cs="Arial"/>
              </w:rPr>
            </w:pPr>
            <w:r w:rsidRPr="006B3793">
              <w:rPr>
                <w:rStyle w:val="Strong"/>
                <w:rFonts w:cs="Arial"/>
              </w:rPr>
              <w:t>Slavery</w:t>
            </w:r>
          </w:p>
        </w:tc>
        <w:tc>
          <w:tcPr>
            <w:tcW w:w="0" w:type="auto"/>
            <w:tcBorders>
              <w:top w:val="single" w:sz="2" w:space="0" w:color="auto"/>
              <w:left w:val="single" w:sz="2" w:space="0" w:color="auto"/>
              <w:bottom w:val="single" w:sz="2" w:space="0" w:color="auto"/>
              <w:right w:val="single" w:sz="2" w:space="0" w:color="auto"/>
            </w:tcBorders>
            <w:hideMark/>
          </w:tcPr>
          <w:p w14:paraId="4779614A" w14:textId="77777777" w:rsidR="00875CB1" w:rsidRPr="006B3793" w:rsidRDefault="00875CB1" w:rsidP="00F67576">
            <w:pPr>
              <w:pStyle w:val="BodyText"/>
              <w:rPr>
                <w:rFonts w:cs="Arial"/>
              </w:rPr>
            </w:pPr>
            <w:r w:rsidRPr="006B3793">
              <w:rPr>
                <w:rFonts w:cs="Arial"/>
              </w:rPr>
              <w:t>Exercising powers of ownership over a person</w:t>
            </w:r>
          </w:p>
        </w:tc>
      </w:tr>
      <w:tr w:rsidR="00875CB1" w:rsidRPr="006B3793" w14:paraId="02E0B11F" w14:textId="77777777" w:rsidTr="00321C7A">
        <w:tc>
          <w:tcPr>
            <w:tcW w:w="0" w:type="auto"/>
            <w:tcBorders>
              <w:top w:val="single" w:sz="2" w:space="0" w:color="auto"/>
              <w:left w:val="single" w:sz="2" w:space="0" w:color="auto"/>
              <w:bottom w:val="single" w:sz="2" w:space="0" w:color="auto"/>
              <w:right w:val="single" w:sz="2" w:space="0" w:color="auto"/>
            </w:tcBorders>
            <w:hideMark/>
          </w:tcPr>
          <w:p w14:paraId="1A004868" w14:textId="77777777" w:rsidR="00875CB1" w:rsidRPr="006B3793" w:rsidRDefault="00875CB1" w:rsidP="00F67576">
            <w:pPr>
              <w:pStyle w:val="BodyText"/>
              <w:rPr>
                <w:rFonts w:cs="Arial"/>
              </w:rPr>
            </w:pPr>
            <w:r w:rsidRPr="006B3793">
              <w:rPr>
                <w:rStyle w:val="Strong"/>
                <w:rFonts w:cs="Arial"/>
              </w:rPr>
              <w:t>Servitude</w:t>
            </w:r>
          </w:p>
        </w:tc>
        <w:tc>
          <w:tcPr>
            <w:tcW w:w="0" w:type="auto"/>
            <w:tcBorders>
              <w:top w:val="single" w:sz="2" w:space="0" w:color="auto"/>
              <w:left w:val="single" w:sz="2" w:space="0" w:color="auto"/>
              <w:bottom w:val="single" w:sz="2" w:space="0" w:color="auto"/>
              <w:right w:val="single" w:sz="2" w:space="0" w:color="auto"/>
            </w:tcBorders>
            <w:hideMark/>
          </w:tcPr>
          <w:p w14:paraId="17E68DF5" w14:textId="77777777" w:rsidR="00875CB1" w:rsidRPr="006B3793" w:rsidRDefault="00875CB1" w:rsidP="00F67576">
            <w:pPr>
              <w:pStyle w:val="BodyText"/>
              <w:rPr>
                <w:rFonts w:cs="Arial"/>
              </w:rPr>
            </w:pPr>
            <w:r w:rsidRPr="006B3793">
              <w:rPr>
                <w:rFonts w:cs="Arial"/>
              </w:rPr>
              <w:t>The obligation to provide services is imposed by the use of coercion</w:t>
            </w:r>
          </w:p>
        </w:tc>
      </w:tr>
      <w:tr w:rsidR="00875CB1" w:rsidRPr="006B3793" w14:paraId="3EEAA0E7" w14:textId="77777777" w:rsidTr="00321C7A">
        <w:tc>
          <w:tcPr>
            <w:tcW w:w="0" w:type="auto"/>
            <w:tcBorders>
              <w:top w:val="single" w:sz="2" w:space="0" w:color="auto"/>
              <w:left w:val="single" w:sz="2" w:space="0" w:color="auto"/>
              <w:bottom w:val="single" w:sz="2" w:space="0" w:color="auto"/>
              <w:right w:val="single" w:sz="2" w:space="0" w:color="auto"/>
            </w:tcBorders>
            <w:hideMark/>
          </w:tcPr>
          <w:p w14:paraId="00F79FD3" w14:textId="77777777" w:rsidR="00875CB1" w:rsidRPr="006B3793" w:rsidRDefault="00875CB1" w:rsidP="00F67576">
            <w:pPr>
              <w:pStyle w:val="BodyText"/>
              <w:rPr>
                <w:rFonts w:cs="Arial"/>
              </w:rPr>
            </w:pPr>
            <w:r w:rsidRPr="006B3793">
              <w:rPr>
                <w:rStyle w:val="Strong"/>
                <w:rFonts w:cs="Arial"/>
              </w:rPr>
              <w:t>Forced or compulsory labour</w:t>
            </w:r>
          </w:p>
        </w:tc>
        <w:tc>
          <w:tcPr>
            <w:tcW w:w="0" w:type="auto"/>
            <w:tcBorders>
              <w:top w:val="single" w:sz="2" w:space="0" w:color="auto"/>
              <w:left w:val="single" w:sz="2" w:space="0" w:color="auto"/>
              <w:bottom w:val="single" w:sz="2" w:space="0" w:color="auto"/>
              <w:right w:val="single" w:sz="2" w:space="0" w:color="auto"/>
            </w:tcBorders>
            <w:hideMark/>
          </w:tcPr>
          <w:p w14:paraId="36BAFF8D" w14:textId="77777777" w:rsidR="00875CB1" w:rsidRPr="006B3793" w:rsidRDefault="00875CB1" w:rsidP="00F67576">
            <w:pPr>
              <w:pStyle w:val="BodyText"/>
              <w:rPr>
                <w:rFonts w:cs="Arial"/>
              </w:rPr>
            </w:pPr>
            <w:r w:rsidRPr="006B3793">
              <w:rPr>
                <w:rFonts w:cs="Arial"/>
              </w:rPr>
              <w:t>Work or services are exacted from a person under the menace of any penalty and for which the person has not offered themselves voluntarily</w:t>
            </w:r>
          </w:p>
        </w:tc>
      </w:tr>
      <w:tr w:rsidR="00875CB1" w:rsidRPr="006B3793" w14:paraId="7BCB777A" w14:textId="77777777" w:rsidTr="00321C7A">
        <w:tc>
          <w:tcPr>
            <w:tcW w:w="0" w:type="auto"/>
            <w:tcBorders>
              <w:top w:val="single" w:sz="2" w:space="0" w:color="auto"/>
              <w:left w:val="single" w:sz="2" w:space="0" w:color="auto"/>
              <w:bottom w:val="single" w:sz="2" w:space="0" w:color="auto"/>
              <w:right w:val="single" w:sz="2" w:space="0" w:color="auto"/>
            </w:tcBorders>
            <w:hideMark/>
          </w:tcPr>
          <w:p w14:paraId="4A2B9F1A" w14:textId="77777777" w:rsidR="00875CB1" w:rsidRPr="006B3793" w:rsidRDefault="00875CB1" w:rsidP="00F67576">
            <w:pPr>
              <w:pStyle w:val="BodyText"/>
              <w:rPr>
                <w:rFonts w:cs="Arial"/>
              </w:rPr>
            </w:pPr>
            <w:r w:rsidRPr="006B3793">
              <w:rPr>
                <w:rStyle w:val="Strong"/>
                <w:rFonts w:cs="Arial"/>
              </w:rPr>
              <w:t>Human trafficking</w:t>
            </w:r>
          </w:p>
        </w:tc>
        <w:tc>
          <w:tcPr>
            <w:tcW w:w="0" w:type="auto"/>
            <w:tcBorders>
              <w:top w:val="single" w:sz="2" w:space="0" w:color="auto"/>
              <w:left w:val="single" w:sz="2" w:space="0" w:color="auto"/>
              <w:bottom w:val="single" w:sz="2" w:space="0" w:color="auto"/>
              <w:right w:val="single" w:sz="2" w:space="0" w:color="auto"/>
            </w:tcBorders>
            <w:hideMark/>
          </w:tcPr>
          <w:p w14:paraId="0683727A" w14:textId="77777777" w:rsidR="00875CB1" w:rsidRPr="006B3793" w:rsidRDefault="00875CB1" w:rsidP="00F67576">
            <w:pPr>
              <w:pStyle w:val="BodyText"/>
              <w:rPr>
                <w:rFonts w:cs="Arial"/>
              </w:rPr>
            </w:pPr>
            <w:r w:rsidRPr="006B3793">
              <w:rPr>
                <w:rFonts w:cs="Arial"/>
              </w:rPr>
              <w:t>Arranging or facilitating the travel of another person with a view to their exploitation</w:t>
            </w:r>
          </w:p>
        </w:tc>
      </w:tr>
    </w:tbl>
    <w:p w14:paraId="47B37643" w14:textId="77777777" w:rsidR="00875CB1" w:rsidRPr="006B3793" w:rsidRDefault="00875CB1" w:rsidP="00F67576">
      <w:pPr>
        <w:rPr>
          <w:rFonts w:cs="Arial"/>
          <w:b/>
        </w:rPr>
      </w:pPr>
    </w:p>
    <w:p w14:paraId="4ACCB464" w14:textId="77777777" w:rsidR="00875CB1" w:rsidRPr="006B3793" w:rsidRDefault="00875CB1" w:rsidP="00F67576">
      <w:pPr>
        <w:rPr>
          <w:rFonts w:cs="Arial"/>
        </w:rPr>
      </w:pPr>
      <w:r w:rsidRPr="006B3793">
        <w:rPr>
          <w:rFonts w:cs="Arial"/>
        </w:rPr>
        <w:t>Modern slavery, including human trafficking,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We have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w:t>
      </w:r>
    </w:p>
    <w:p w14:paraId="2A31482E" w14:textId="77777777" w:rsidR="00875CB1" w:rsidRPr="006B3793" w:rsidRDefault="00875CB1" w:rsidP="00F67576">
      <w:pPr>
        <w:rPr>
          <w:rFonts w:cs="Arial"/>
        </w:rPr>
      </w:pPr>
      <w:r w:rsidRPr="006B3793">
        <w:rPr>
          <w:rFonts w:cs="Arial"/>
        </w:rPr>
        <w:t>We are also committed to ensuring there is transparency in our own business and in our approach to tackling modern slavery throughout our supply chains, consistent with our national and international disclosure obligations, and shall comply with all applicable laws, statutes, regulations and codes from time to time in force, including:</w:t>
      </w:r>
    </w:p>
    <w:p w14:paraId="3FAADD1C" w14:textId="77777777" w:rsidR="00875CB1" w:rsidRPr="006B3793" w:rsidRDefault="00875CB1" w:rsidP="00F67576">
      <w:pPr>
        <w:numPr>
          <w:ilvl w:val="1"/>
          <w:numId w:val="10"/>
        </w:numPr>
        <w:tabs>
          <w:tab w:val="clear" w:pos="1440"/>
          <w:tab w:val="left" w:pos="1418"/>
        </w:tabs>
        <w:spacing w:after="0"/>
        <w:rPr>
          <w:rFonts w:cs="Arial"/>
        </w:rPr>
      </w:pPr>
      <w:r w:rsidRPr="006B3793">
        <w:rPr>
          <w:rFonts w:cs="Arial"/>
        </w:rPr>
        <w:t>UK Modern Slavery Act 2015 (see above);</w:t>
      </w:r>
    </w:p>
    <w:p w14:paraId="18F15131" w14:textId="77777777" w:rsidR="00875CB1" w:rsidRPr="006B3793" w:rsidRDefault="00875CB1" w:rsidP="00F67576">
      <w:pPr>
        <w:numPr>
          <w:ilvl w:val="1"/>
          <w:numId w:val="10"/>
        </w:numPr>
        <w:tabs>
          <w:tab w:val="clear" w:pos="1440"/>
          <w:tab w:val="left" w:pos="1418"/>
        </w:tabs>
        <w:spacing w:after="0"/>
        <w:rPr>
          <w:rFonts w:cs="Arial"/>
        </w:rPr>
      </w:pPr>
      <w:r w:rsidRPr="006B3793">
        <w:rPr>
          <w:rFonts w:cs="Arial"/>
        </w:rPr>
        <w:t>US Trafficking Victims Protection Act 2000;</w:t>
      </w:r>
    </w:p>
    <w:p w14:paraId="7CC48C5B" w14:textId="77777777" w:rsidR="00875CB1" w:rsidRPr="006B3793" w:rsidRDefault="00875CB1" w:rsidP="00F67576">
      <w:pPr>
        <w:numPr>
          <w:ilvl w:val="1"/>
          <w:numId w:val="10"/>
        </w:numPr>
        <w:tabs>
          <w:tab w:val="clear" w:pos="1440"/>
          <w:tab w:val="left" w:pos="1418"/>
        </w:tabs>
        <w:spacing w:after="0"/>
        <w:rPr>
          <w:rFonts w:cs="Arial"/>
        </w:rPr>
      </w:pPr>
      <w:r w:rsidRPr="006B3793">
        <w:rPr>
          <w:rFonts w:cs="Arial"/>
        </w:rPr>
        <w:t>USAID ADS 303 Mandatory Standard Provision, Trafficking in Persons (July 2015); and</w:t>
      </w:r>
    </w:p>
    <w:p w14:paraId="1B496ACF" w14:textId="77777777" w:rsidR="00875CB1" w:rsidRPr="006B3793" w:rsidRDefault="00875CB1" w:rsidP="00F67576">
      <w:pPr>
        <w:numPr>
          <w:ilvl w:val="1"/>
          <w:numId w:val="10"/>
        </w:numPr>
        <w:tabs>
          <w:tab w:val="clear" w:pos="1440"/>
          <w:tab w:val="left" w:pos="1418"/>
        </w:tabs>
        <w:spacing w:after="0"/>
        <w:rPr>
          <w:rFonts w:cs="Arial"/>
        </w:rPr>
      </w:pPr>
      <w:r w:rsidRPr="006B3793">
        <w:rPr>
          <w:rFonts w:cs="Arial"/>
        </w:rPr>
        <w:t>International Labour Standards on Child Labour and Forced Labour.</w:t>
      </w:r>
    </w:p>
    <w:p w14:paraId="6A934277" w14:textId="77777777" w:rsidR="00875CB1" w:rsidRPr="006B3793" w:rsidRDefault="00875CB1" w:rsidP="00F67576">
      <w:pPr>
        <w:rPr>
          <w:rFonts w:cs="Arial"/>
          <w:b/>
        </w:rPr>
      </w:pPr>
    </w:p>
    <w:p w14:paraId="2E69C312" w14:textId="77777777" w:rsidR="00875CB1" w:rsidRPr="006B3793" w:rsidRDefault="00875CB1" w:rsidP="00F67576">
      <w:pPr>
        <w:keepNext/>
        <w:rPr>
          <w:rFonts w:cs="Arial"/>
          <w:b/>
        </w:rPr>
      </w:pPr>
      <w:r w:rsidRPr="006B3793">
        <w:rPr>
          <w:rFonts w:cs="Arial"/>
          <w:b/>
        </w:rPr>
        <w:t>3.</w:t>
      </w:r>
      <w:r w:rsidRPr="006B3793">
        <w:rPr>
          <w:rFonts w:cs="Arial"/>
          <w:b/>
        </w:rPr>
        <w:tab/>
        <w:t>Our approach to preventing human trafficking and modern slavery</w:t>
      </w:r>
    </w:p>
    <w:p w14:paraId="2A6D5C56" w14:textId="77777777" w:rsidR="00875CB1" w:rsidRPr="006B3793" w:rsidRDefault="00875CB1" w:rsidP="00F67576">
      <w:pPr>
        <w:keepNext/>
        <w:spacing w:before="100" w:beforeAutospacing="1" w:after="100" w:afterAutospacing="1"/>
        <w:rPr>
          <w:rFonts w:cs="Arial"/>
        </w:rPr>
      </w:pPr>
      <w:r w:rsidRPr="006B3793">
        <w:rPr>
          <w:rFonts w:cs="Arial"/>
        </w:rPr>
        <w:t>Save the Children is committed to preventing human trafficking and modern slavery, including through the following means:</w:t>
      </w:r>
    </w:p>
    <w:p w14:paraId="407C1E11" w14:textId="77777777" w:rsidR="00875CB1" w:rsidRPr="006B3793" w:rsidRDefault="00875CB1" w:rsidP="00F67576">
      <w:pPr>
        <w:spacing w:before="100" w:beforeAutospacing="1" w:after="100" w:afterAutospacing="1"/>
        <w:rPr>
          <w:rFonts w:cs="Arial"/>
        </w:rPr>
      </w:pPr>
      <w:r w:rsidRPr="006B3793">
        <w:rPr>
          <w:rFonts w:cs="Arial"/>
          <w:b/>
          <w:bCs/>
        </w:rPr>
        <w:t xml:space="preserve">Awareness: </w:t>
      </w:r>
      <w:r w:rsidRPr="006B3793">
        <w:rPr>
          <w:rFonts w:cs="Arial"/>
        </w:rPr>
        <w:t>Ensuring that all staff and those who work with Save the Children are aware of the problem of human trafficking and modern slavery.</w:t>
      </w:r>
    </w:p>
    <w:p w14:paraId="749A4F4F" w14:textId="77777777" w:rsidR="00875CB1" w:rsidRPr="006B3793" w:rsidRDefault="00875CB1" w:rsidP="00F67576">
      <w:pPr>
        <w:spacing w:before="100" w:beforeAutospacing="1" w:after="100" w:afterAutospacing="1"/>
        <w:rPr>
          <w:rFonts w:cs="Arial"/>
        </w:rPr>
      </w:pPr>
      <w:r w:rsidRPr="006B3793">
        <w:rPr>
          <w:rFonts w:cs="Arial"/>
          <w:b/>
          <w:bCs/>
        </w:rPr>
        <w:lastRenderedPageBreak/>
        <w:t xml:space="preserve">Prevention: </w:t>
      </w:r>
      <w:r w:rsidRPr="006B3793">
        <w:rPr>
          <w:rFonts w:cs="Arial"/>
        </w:rPr>
        <w:t>Ensuring, through awareness and good practice, that staff and those who work with Save the Children minimise the risks of human trafficking and modern slavery.</w:t>
      </w:r>
    </w:p>
    <w:p w14:paraId="5EE1816F" w14:textId="77777777" w:rsidR="00875CB1" w:rsidRPr="006B3793" w:rsidRDefault="00875CB1" w:rsidP="00F67576">
      <w:pPr>
        <w:spacing w:before="100" w:beforeAutospacing="1" w:after="100" w:afterAutospacing="1"/>
        <w:rPr>
          <w:rFonts w:cs="Arial"/>
        </w:rPr>
      </w:pPr>
      <w:r w:rsidRPr="006B3793">
        <w:rPr>
          <w:rFonts w:cs="Arial"/>
          <w:b/>
          <w:bCs/>
        </w:rPr>
        <w:t>Reporting:</w:t>
      </w:r>
      <w:r w:rsidRPr="006B3793">
        <w:rPr>
          <w:rFonts w:cs="Arial"/>
        </w:rPr>
        <w:t xml:space="preserve"> Ensuring that all staff and those who work with Save the Children are clear on what steps to take where concerns arise regarding allegations of human trafficking and modern slavery.</w:t>
      </w:r>
    </w:p>
    <w:p w14:paraId="0C2F635B" w14:textId="77777777" w:rsidR="00875CB1" w:rsidRPr="006B3793" w:rsidRDefault="00875CB1" w:rsidP="00F67576">
      <w:pPr>
        <w:spacing w:before="100" w:beforeAutospacing="1"/>
        <w:rPr>
          <w:rFonts w:cs="Arial"/>
        </w:rPr>
      </w:pPr>
      <w:r w:rsidRPr="006B3793">
        <w:rPr>
          <w:rFonts w:cs="Arial"/>
          <w:b/>
          <w:bCs/>
        </w:rPr>
        <w:t xml:space="preserve">Responding: </w:t>
      </w:r>
      <w:r w:rsidRPr="006B3793">
        <w:rPr>
          <w:rFonts w:cs="Arial"/>
        </w:rPr>
        <w:t>Ensuring that action is taken to identify and address cases of human trafficking and modern slavery.</w:t>
      </w:r>
    </w:p>
    <w:p w14:paraId="11036058" w14:textId="77777777" w:rsidR="00875CB1" w:rsidRPr="006B3793" w:rsidRDefault="00875CB1" w:rsidP="00F67576">
      <w:pPr>
        <w:spacing w:before="100" w:beforeAutospacing="1" w:after="100" w:afterAutospacing="1"/>
        <w:rPr>
          <w:rFonts w:cs="Arial"/>
        </w:rPr>
      </w:pPr>
      <w:r w:rsidRPr="006B3793">
        <w:rPr>
          <w:rFonts w:cs="Arial"/>
        </w:rPr>
        <w:t>To help you identify cases of human trafficking and modern slavery, the following are examples of prohibited categories of behaviour:</w:t>
      </w:r>
    </w:p>
    <w:p w14:paraId="4993D1FB" w14:textId="77777777" w:rsidR="00875CB1" w:rsidRPr="00C96C35" w:rsidRDefault="00875CB1" w:rsidP="00F67576">
      <w:pPr>
        <w:numPr>
          <w:ilvl w:val="0"/>
          <w:numId w:val="19"/>
        </w:numPr>
        <w:shd w:val="clear" w:color="auto" w:fill="FFFFFF" w:themeFill="background1"/>
        <w:spacing w:after="0" w:line="240" w:lineRule="auto"/>
        <w:ind w:left="357" w:hanging="357"/>
        <w:rPr>
          <w:rFonts w:cs="Arial"/>
        </w:rPr>
      </w:pPr>
      <w:r w:rsidRPr="00C96C35">
        <w:rPr>
          <w:rFonts w:cs="Arial"/>
          <w:b/>
          <w:bCs/>
          <w:u w:val="single"/>
        </w:rPr>
        <w:t>'Chattel slavery'</w:t>
      </w:r>
      <w:r w:rsidRPr="006B3793">
        <w:rPr>
          <w:rFonts w:cs="Arial"/>
        </w:rPr>
        <w:t>, in which one person owns another person.</w:t>
      </w:r>
    </w:p>
    <w:p w14:paraId="46EB64FF" w14:textId="77777777" w:rsidR="00875CB1" w:rsidRPr="00C96C35" w:rsidRDefault="00875CB1" w:rsidP="00F67576">
      <w:pPr>
        <w:shd w:val="clear" w:color="auto" w:fill="FFFFFF" w:themeFill="background1"/>
        <w:ind w:left="357"/>
        <w:rPr>
          <w:rFonts w:cs="Arial"/>
        </w:rPr>
      </w:pPr>
    </w:p>
    <w:p w14:paraId="4F8E6A2B" w14:textId="77777777" w:rsidR="00875CB1" w:rsidRPr="00C96C35" w:rsidRDefault="00875CB1" w:rsidP="00F67576">
      <w:pPr>
        <w:numPr>
          <w:ilvl w:val="0"/>
          <w:numId w:val="19"/>
        </w:numPr>
        <w:shd w:val="clear" w:color="auto" w:fill="FFFFFF" w:themeFill="background1"/>
        <w:spacing w:after="0" w:line="240" w:lineRule="auto"/>
        <w:ind w:left="357" w:hanging="357"/>
        <w:rPr>
          <w:rFonts w:cs="Arial"/>
        </w:rPr>
      </w:pPr>
      <w:r w:rsidRPr="006B3793">
        <w:rPr>
          <w:rFonts w:cs="Arial"/>
          <w:b/>
          <w:bCs/>
        </w:rPr>
        <w:t>‘</w:t>
      </w:r>
      <w:r w:rsidRPr="006B3793">
        <w:rPr>
          <w:rFonts w:cs="Arial"/>
          <w:b/>
          <w:bCs/>
          <w:u w:val="single"/>
        </w:rPr>
        <w:t>Bonded labour’ or ‘debt bondage’</w:t>
      </w:r>
      <w:r w:rsidRPr="006B3793">
        <w:rPr>
          <w:rFonts w:cs="Arial"/>
          <w:b/>
          <w:bCs/>
        </w:rPr>
        <w:t xml:space="preserve">, </w:t>
      </w:r>
      <w:r w:rsidRPr="00C96C35">
        <w:rPr>
          <w:rFonts w:cs="Arial"/>
        </w:rPr>
        <w:t>which is</w:t>
      </w:r>
      <w:r w:rsidRPr="006B3793">
        <w:rPr>
          <w:rFonts w:cs="Arial"/>
          <w:b/>
          <w:bCs/>
        </w:rPr>
        <w:t xml:space="preserve"> </w:t>
      </w:r>
      <w:r w:rsidRPr="006B3793">
        <w:rPr>
          <w:rFonts w:cs="Arial"/>
        </w:rPr>
        <w:t>when a person's work is the security for a debt – effectively the person is on 'a long lease' which they cannot bring to an end, and so cannot leave their 'employer'.  Often the conditions of employment can be such that the labourer can't pay off their debt and is stuck for life, because of low wages, deductions for food and lodging, and high interest rates.</w:t>
      </w:r>
    </w:p>
    <w:p w14:paraId="258BE42A" w14:textId="77777777" w:rsidR="00875CB1" w:rsidRPr="00C96C35" w:rsidRDefault="00875CB1" w:rsidP="00F67576">
      <w:pPr>
        <w:shd w:val="clear" w:color="auto" w:fill="FFFFFF" w:themeFill="background1"/>
        <w:rPr>
          <w:rFonts w:cs="Arial"/>
        </w:rPr>
      </w:pPr>
    </w:p>
    <w:p w14:paraId="02BCF25B" w14:textId="77777777" w:rsidR="00875CB1" w:rsidRPr="00C96C35" w:rsidRDefault="00875CB1" w:rsidP="00F67576">
      <w:pPr>
        <w:numPr>
          <w:ilvl w:val="0"/>
          <w:numId w:val="19"/>
        </w:numPr>
        <w:shd w:val="clear" w:color="auto" w:fill="FFFFFF" w:themeFill="background1"/>
        <w:spacing w:after="0" w:line="240" w:lineRule="auto"/>
        <w:ind w:left="357" w:hanging="357"/>
        <w:rPr>
          <w:rFonts w:cs="Arial"/>
        </w:rPr>
      </w:pPr>
      <w:r w:rsidRPr="006B3793">
        <w:rPr>
          <w:rFonts w:cs="Arial"/>
          <w:b/>
          <w:bCs/>
        </w:rPr>
        <w:t>‘</w:t>
      </w:r>
      <w:r w:rsidRPr="006B3793">
        <w:rPr>
          <w:rFonts w:cs="Arial"/>
          <w:b/>
          <w:bCs/>
          <w:u w:val="single"/>
        </w:rPr>
        <w:t>Serfdom’</w:t>
      </w:r>
      <w:r w:rsidRPr="006B3793">
        <w:rPr>
          <w:rFonts w:cs="Arial"/>
          <w:b/>
          <w:bCs/>
        </w:rPr>
        <w:t xml:space="preserve">, </w:t>
      </w:r>
      <w:r w:rsidRPr="00C96C35">
        <w:rPr>
          <w:rFonts w:cs="Arial"/>
        </w:rPr>
        <w:t>which</w:t>
      </w:r>
      <w:r w:rsidRPr="006B3793">
        <w:rPr>
          <w:rFonts w:cs="Arial"/>
        </w:rPr>
        <w:t xml:space="preserve"> is when a person has to live and work for another on the other's land.</w:t>
      </w:r>
    </w:p>
    <w:p w14:paraId="25AA5165" w14:textId="77777777" w:rsidR="00875CB1" w:rsidRPr="00C96C35" w:rsidRDefault="00875CB1" w:rsidP="00F67576">
      <w:pPr>
        <w:shd w:val="clear" w:color="auto" w:fill="FFFFFF" w:themeFill="background1"/>
        <w:rPr>
          <w:rFonts w:cs="Arial"/>
        </w:rPr>
      </w:pPr>
    </w:p>
    <w:p w14:paraId="47590808" w14:textId="5B0EA899" w:rsidR="00875CB1" w:rsidRDefault="00875CB1" w:rsidP="00F67576">
      <w:pPr>
        <w:numPr>
          <w:ilvl w:val="0"/>
          <w:numId w:val="19"/>
        </w:numPr>
        <w:shd w:val="clear" w:color="auto" w:fill="FFFFFF" w:themeFill="background1"/>
        <w:spacing w:after="0" w:line="240" w:lineRule="auto"/>
        <w:ind w:left="357" w:hanging="357"/>
        <w:rPr>
          <w:rFonts w:cs="Arial"/>
        </w:rPr>
      </w:pPr>
      <w:r w:rsidRPr="006B3793">
        <w:rPr>
          <w:rFonts w:cs="Arial"/>
          <w:b/>
          <w:bCs/>
          <w:u w:val="single"/>
        </w:rPr>
        <w:t>Other forms of forced labour</w:t>
      </w:r>
      <w:r w:rsidRPr="006B3793">
        <w:rPr>
          <w:rFonts w:cs="Arial"/>
          <w:b/>
          <w:bCs/>
        </w:rPr>
        <w:t xml:space="preserve">, </w:t>
      </w:r>
      <w:r w:rsidRPr="00C96C35">
        <w:rPr>
          <w:rFonts w:cs="Arial"/>
        </w:rPr>
        <w:t>such as w</w:t>
      </w:r>
      <w:r w:rsidRPr="006B3793">
        <w:rPr>
          <w:rFonts w:cs="Arial"/>
        </w:rPr>
        <w:t>hen passports are confiscated (sometimes by unscrupulous recruitment agencies) from migrant workers to keep them in bondage, or when a worker is 'kept in captivity' as a domestic servant.  If a supplier or contractor appears to impose excessively harsh working conditions, or excessively poor wages, then you should always be alive to the possibility that a form of forced labour is occurring, and take care with your due diligence.</w:t>
      </w:r>
    </w:p>
    <w:p w14:paraId="6225011A" w14:textId="77777777" w:rsidR="00875CB1" w:rsidRDefault="00875CB1" w:rsidP="00F67576">
      <w:pPr>
        <w:pStyle w:val="ListParagraph"/>
        <w:rPr>
          <w:rFonts w:cs="Arial"/>
        </w:rPr>
      </w:pPr>
    </w:p>
    <w:p w14:paraId="5C66DF01" w14:textId="1B49963B" w:rsidR="00875CB1" w:rsidRDefault="00875CB1" w:rsidP="00F67576">
      <w:pPr>
        <w:numPr>
          <w:ilvl w:val="0"/>
          <w:numId w:val="19"/>
        </w:numPr>
        <w:shd w:val="clear" w:color="auto" w:fill="FFFFFF" w:themeFill="background1"/>
        <w:spacing w:after="0" w:line="240" w:lineRule="auto"/>
        <w:ind w:left="357" w:hanging="357"/>
        <w:rPr>
          <w:rFonts w:cs="Arial"/>
        </w:rPr>
      </w:pPr>
      <w:r>
        <w:rPr>
          <w:rFonts w:cs="Arial"/>
        </w:rPr>
        <w:t>‘Child Slavery’, which is the transfer of a young person (under 18) to another person so that the young person can be exploited. Child labour may, in fact, be a form of child slavery, and should not be tolerated. See the Save the Children Child Safeguarding Policy for further details.</w:t>
      </w:r>
    </w:p>
    <w:p w14:paraId="2538CA3F" w14:textId="77777777" w:rsidR="00875CB1" w:rsidRDefault="00875CB1" w:rsidP="00F67576">
      <w:pPr>
        <w:pStyle w:val="ListParagraph"/>
        <w:rPr>
          <w:rFonts w:cs="Arial"/>
        </w:rPr>
      </w:pPr>
    </w:p>
    <w:p w14:paraId="711521DC" w14:textId="51D0BC2F" w:rsidR="00875CB1" w:rsidRDefault="00875CB1" w:rsidP="00F67576">
      <w:pPr>
        <w:numPr>
          <w:ilvl w:val="0"/>
          <w:numId w:val="19"/>
        </w:numPr>
        <w:shd w:val="clear" w:color="auto" w:fill="FFFFFF" w:themeFill="background1"/>
        <w:spacing w:after="0" w:line="240" w:lineRule="auto"/>
        <w:ind w:left="357" w:hanging="357"/>
        <w:rPr>
          <w:rFonts w:cs="Arial"/>
        </w:rPr>
      </w:pPr>
      <w:r>
        <w:rPr>
          <w:rFonts w:cs="Arial"/>
        </w:rPr>
        <w:t>‘Marital and sexual slavery’, including forced marriage, the purchase of women for marriage, forced prostitution, or other sexual exploitation of individuals through the use or threat of force or other penalty.</w:t>
      </w:r>
    </w:p>
    <w:p w14:paraId="50C052FB" w14:textId="77777777" w:rsidR="00875CB1" w:rsidRDefault="00875CB1" w:rsidP="00F67576">
      <w:pPr>
        <w:pStyle w:val="ListParagraph"/>
        <w:rPr>
          <w:rFonts w:cs="Arial"/>
        </w:rPr>
      </w:pPr>
    </w:p>
    <w:p w14:paraId="4FD03A0E" w14:textId="183ED4CD" w:rsidR="00875CB1" w:rsidRPr="00875CB1" w:rsidRDefault="00875CB1" w:rsidP="00F67576">
      <w:pPr>
        <w:shd w:val="clear" w:color="auto" w:fill="FFFFFF" w:themeFill="background1"/>
        <w:spacing w:after="0" w:line="240" w:lineRule="auto"/>
        <w:rPr>
          <w:rFonts w:cs="Arial"/>
          <w:b/>
        </w:rPr>
      </w:pPr>
      <w:r>
        <w:rPr>
          <w:rFonts w:cs="Arial"/>
          <w:b/>
        </w:rPr>
        <w:t xml:space="preserve">4.        </w:t>
      </w:r>
      <w:r w:rsidRPr="00875CB1">
        <w:rPr>
          <w:rFonts w:cs="Arial"/>
          <w:b/>
        </w:rPr>
        <w:t>The Commitment we expect from commercial partners</w:t>
      </w:r>
    </w:p>
    <w:p w14:paraId="61A903BD" w14:textId="0EFA5777" w:rsidR="00875CB1" w:rsidRDefault="00875CB1" w:rsidP="00F67576">
      <w:pPr>
        <w:shd w:val="clear" w:color="auto" w:fill="FFFFFF" w:themeFill="background1"/>
        <w:spacing w:after="0" w:line="240" w:lineRule="auto"/>
        <w:ind w:left="1"/>
        <w:rPr>
          <w:rFonts w:cs="Arial"/>
        </w:rPr>
      </w:pPr>
    </w:p>
    <w:p w14:paraId="34FA1638" w14:textId="4403A4D0" w:rsidR="00875CB1" w:rsidRDefault="00875CB1" w:rsidP="00F67576">
      <w:pPr>
        <w:shd w:val="clear" w:color="auto" w:fill="FFFFFF" w:themeFill="background1"/>
        <w:spacing w:after="0" w:line="240" w:lineRule="auto"/>
        <w:ind w:left="1"/>
        <w:rPr>
          <w:rFonts w:cs="Arial"/>
        </w:rPr>
      </w:pPr>
      <w:r>
        <w:rPr>
          <w:rFonts w:cs="Arial"/>
        </w:rPr>
        <w:t>We expect the same high standards from all of our contractors, suppliers and other business partners, and as part of our contracting processes, we may include specific prohibitions against the use of forced, compulsory or trafficked labour, or anyone held in slavery or servitude, whether adults or children, and we expect that our suppliers will hold their own suppliers to the same high standards.</w:t>
      </w:r>
    </w:p>
    <w:p w14:paraId="5AD68D43" w14:textId="20A7B6DB" w:rsidR="00875CB1" w:rsidRDefault="00875CB1" w:rsidP="00F67576">
      <w:pPr>
        <w:shd w:val="clear" w:color="auto" w:fill="FFFFFF" w:themeFill="background1"/>
        <w:spacing w:after="0" w:line="240" w:lineRule="auto"/>
        <w:ind w:left="1"/>
        <w:rPr>
          <w:rFonts w:cs="Arial"/>
        </w:rPr>
      </w:pPr>
    </w:p>
    <w:p w14:paraId="5D1EBCBC" w14:textId="41C0A179" w:rsidR="00875CB1" w:rsidRDefault="00875CB1" w:rsidP="00F67576">
      <w:pPr>
        <w:shd w:val="clear" w:color="auto" w:fill="FFFFFF" w:themeFill="background1"/>
        <w:spacing w:after="0" w:line="240" w:lineRule="auto"/>
        <w:ind w:left="1"/>
        <w:jc w:val="center"/>
        <w:rPr>
          <w:rFonts w:cs="Arial"/>
          <w:i/>
        </w:rPr>
      </w:pPr>
      <w:r w:rsidRPr="00875CB1">
        <w:rPr>
          <w:rFonts w:cs="Arial"/>
          <w:i/>
        </w:rPr>
        <w:t>Please contact your Save the Children representative if you have further questions.</w:t>
      </w:r>
    </w:p>
    <w:p w14:paraId="15FF6637" w14:textId="38B28DCE" w:rsidR="00875CB1" w:rsidRDefault="00875CB1" w:rsidP="00F67576">
      <w:pPr>
        <w:shd w:val="clear" w:color="auto" w:fill="FFFFFF" w:themeFill="background1"/>
        <w:spacing w:after="0" w:line="240" w:lineRule="auto"/>
        <w:ind w:left="1"/>
        <w:rPr>
          <w:rFonts w:cs="Arial"/>
          <w:i/>
        </w:rPr>
      </w:pPr>
    </w:p>
    <w:p w14:paraId="34F6F892" w14:textId="3F7678D3" w:rsidR="00F67576" w:rsidRDefault="00F67576" w:rsidP="00F67576">
      <w:pPr>
        <w:shd w:val="clear" w:color="auto" w:fill="FFFFFF" w:themeFill="background1"/>
        <w:spacing w:after="0" w:line="240" w:lineRule="auto"/>
        <w:ind w:left="1"/>
        <w:rPr>
          <w:rFonts w:cs="Arial"/>
          <w:i/>
        </w:rPr>
      </w:pPr>
    </w:p>
    <w:p w14:paraId="3F060E05" w14:textId="4B522446" w:rsidR="00F67576" w:rsidRDefault="00F67576" w:rsidP="00F67576">
      <w:pPr>
        <w:shd w:val="clear" w:color="auto" w:fill="FFFFFF" w:themeFill="background1"/>
        <w:spacing w:after="0" w:line="240" w:lineRule="auto"/>
        <w:ind w:left="1"/>
        <w:rPr>
          <w:rFonts w:cs="Arial"/>
          <w:i/>
        </w:rPr>
      </w:pPr>
    </w:p>
    <w:p w14:paraId="294660A1" w14:textId="51A053EA" w:rsidR="00F67576" w:rsidRDefault="00F67576" w:rsidP="00F67576">
      <w:pPr>
        <w:shd w:val="clear" w:color="auto" w:fill="FFFFFF" w:themeFill="background1"/>
        <w:spacing w:after="0" w:line="240" w:lineRule="auto"/>
        <w:ind w:left="1"/>
        <w:rPr>
          <w:rFonts w:cs="Arial"/>
          <w:i/>
        </w:rPr>
      </w:pPr>
    </w:p>
    <w:p w14:paraId="0EC013CC" w14:textId="05D39612" w:rsidR="00F67576" w:rsidRDefault="00F67576" w:rsidP="00F67576">
      <w:pPr>
        <w:shd w:val="clear" w:color="auto" w:fill="FFFFFF" w:themeFill="background1"/>
        <w:spacing w:after="0" w:line="240" w:lineRule="auto"/>
        <w:ind w:left="1"/>
        <w:rPr>
          <w:rFonts w:cs="Arial"/>
          <w:i/>
        </w:rPr>
      </w:pPr>
    </w:p>
    <w:p w14:paraId="2130E298" w14:textId="29F8F42D" w:rsidR="00F67576" w:rsidRDefault="00F67576" w:rsidP="00F67576">
      <w:pPr>
        <w:shd w:val="clear" w:color="auto" w:fill="FFFFFF" w:themeFill="background1"/>
        <w:spacing w:after="0" w:line="240" w:lineRule="auto"/>
        <w:ind w:left="1"/>
        <w:rPr>
          <w:rFonts w:cs="Arial"/>
          <w:i/>
        </w:rPr>
      </w:pPr>
    </w:p>
    <w:p w14:paraId="4EBC2F13" w14:textId="77777777" w:rsidR="00F67576" w:rsidRPr="00875CB1" w:rsidRDefault="00F67576" w:rsidP="00F67576">
      <w:pPr>
        <w:shd w:val="clear" w:color="auto" w:fill="FFFFFF" w:themeFill="background1"/>
        <w:spacing w:after="0" w:line="240" w:lineRule="auto"/>
        <w:ind w:left="1"/>
        <w:rPr>
          <w:rFonts w:cs="Arial"/>
          <w:i/>
        </w:rPr>
      </w:pPr>
    </w:p>
    <w:p w14:paraId="0028180F" w14:textId="3848F554" w:rsidR="00875CB1" w:rsidRPr="00F67576" w:rsidRDefault="003F0703" w:rsidP="00F67576">
      <w:pPr>
        <w:pStyle w:val="Heading2"/>
        <w:jc w:val="center"/>
        <w:rPr>
          <w:rFonts w:asciiTheme="minorHAnsi" w:hAnsiTheme="minorHAnsi"/>
          <w:b/>
          <w:color w:val="auto"/>
          <w:sz w:val="24"/>
        </w:rPr>
      </w:pPr>
      <w:r>
        <w:rPr>
          <w:rFonts w:asciiTheme="minorHAnsi" w:hAnsiTheme="minorHAnsi"/>
          <w:b/>
          <w:color w:val="auto"/>
          <w:sz w:val="24"/>
        </w:rPr>
        <w:lastRenderedPageBreak/>
        <w:t>APPENDIX 4</w:t>
      </w:r>
      <w:r w:rsidR="00875CB1" w:rsidRPr="00F67576">
        <w:rPr>
          <w:rFonts w:asciiTheme="minorHAnsi" w:hAnsiTheme="minorHAnsi"/>
          <w:b/>
          <w:color w:val="auto"/>
          <w:sz w:val="24"/>
        </w:rPr>
        <w:t xml:space="preserve"> –</w:t>
      </w:r>
      <w:r w:rsidR="00F67576" w:rsidRPr="00F67576">
        <w:rPr>
          <w:rFonts w:asciiTheme="minorHAnsi" w:hAnsiTheme="minorHAnsi"/>
          <w:b/>
          <w:color w:val="auto"/>
          <w:sz w:val="24"/>
        </w:rPr>
        <w:t xml:space="preserve"> CODE OF CONDUCT FOR</w:t>
      </w:r>
      <w:r w:rsidR="00875CB1" w:rsidRPr="00F67576">
        <w:rPr>
          <w:rFonts w:asciiTheme="minorHAnsi" w:hAnsiTheme="minorHAnsi"/>
          <w:b/>
          <w:color w:val="auto"/>
          <w:sz w:val="24"/>
        </w:rPr>
        <w:t xml:space="preserve"> IAPG </w:t>
      </w:r>
      <w:r w:rsidR="00F67576" w:rsidRPr="00F67576">
        <w:rPr>
          <w:rFonts w:asciiTheme="minorHAnsi" w:hAnsiTheme="minorHAnsi"/>
          <w:b/>
          <w:color w:val="auto"/>
          <w:sz w:val="24"/>
        </w:rPr>
        <w:t>AGENCIES &amp; SUPPLIERS</w:t>
      </w:r>
    </w:p>
    <w:p w14:paraId="39DC1F0B" w14:textId="552E3A4F" w:rsidR="00F67576" w:rsidRDefault="00F67576" w:rsidP="00F67576"/>
    <w:p w14:paraId="4359DA6E" w14:textId="5F9E7966" w:rsidR="00F67576" w:rsidRDefault="00F67576" w:rsidP="00F67576">
      <w:pPr>
        <w:jc w:val="center"/>
      </w:pPr>
      <w:r w:rsidRPr="00424518">
        <w:rPr>
          <w:rFonts w:cs="Arial"/>
          <w:noProof/>
          <w:sz w:val="32"/>
          <w:szCs w:val="32"/>
          <w:lang w:val="en-US" w:eastAsia="en-US"/>
        </w:rPr>
        <w:drawing>
          <wp:inline distT="0" distB="0" distL="0" distR="0" wp14:anchorId="5DA41917" wp14:editId="7B637BCA">
            <wp:extent cx="1797050"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7050" cy="826770"/>
                    </a:xfrm>
                    <a:prstGeom prst="rect">
                      <a:avLst/>
                    </a:prstGeom>
                    <a:noFill/>
                    <a:ln>
                      <a:noFill/>
                    </a:ln>
                  </pic:spPr>
                </pic:pic>
              </a:graphicData>
            </a:graphic>
          </wp:inline>
        </w:drawing>
      </w:r>
    </w:p>
    <w:p w14:paraId="17FD9D73" w14:textId="60500F2C" w:rsidR="00F67576" w:rsidRDefault="00F67576" w:rsidP="00F67576">
      <w:pPr>
        <w:jc w:val="center"/>
      </w:pPr>
    </w:p>
    <w:p w14:paraId="5E998F52" w14:textId="77777777" w:rsidR="00F67576" w:rsidRPr="006B3793" w:rsidRDefault="00F67576" w:rsidP="00F67576">
      <w:pPr>
        <w:autoSpaceDE w:val="0"/>
        <w:autoSpaceDN w:val="0"/>
        <w:adjustRightInd w:val="0"/>
        <w:spacing w:after="0" w:line="240" w:lineRule="auto"/>
        <w:rPr>
          <w:rFonts w:cs="Arial"/>
        </w:rPr>
      </w:pPr>
      <w:r w:rsidRPr="006B3793">
        <w:rPr>
          <w:rFonts w:cs="Arial"/>
        </w:rPr>
        <w:t xml:space="preserve">Suppliers and manufacturers to </w:t>
      </w:r>
      <w:proofErr w:type="spellStart"/>
      <w:r w:rsidRPr="006B3793">
        <w:rPr>
          <w:rFonts w:cs="Arial"/>
        </w:rPr>
        <w:t>Non Governmental</w:t>
      </w:r>
      <w:proofErr w:type="spellEnd"/>
      <w:r w:rsidRPr="006B3793">
        <w:rPr>
          <w:rFonts w:cs="Arial"/>
        </w:rPr>
        <w:t xml:space="preserve"> Organisations (NGO’s) should be aware of the Code of Conduct initiatives that the Inter-Agency Procurement Group (IAPG) support. This information is to advise you, our suppliers, of the Corporate Social Responsibility (CSR) element in our supplier relationships. </w:t>
      </w:r>
    </w:p>
    <w:p w14:paraId="441C24DD" w14:textId="77777777" w:rsidR="00F67576" w:rsidRPr="006B3793" w:rsidRDefault="00F67576" w:rsidP="00F67576">
      <w:pPr>
        <w:autoSpaceDE w:val="0"/>
        <w:autoSpaceDN w:val="0"/>
        <w:adjustRightInd w:val="0"/>
        <w:spacing w:after="0" w:line="240" w:lineRule="auto"/>
        <w:rPr>
          <w:rFonts w:cs="Arial"/>
        </w:rPr>
      </w:pPr>
    </w:p>
    <w:p w14:paraId="06BF1798" w14:textId="77777777" w:rsidR="00F67576" w:rsidRPr="006B3793" w:rsidRDefault="00F67576" w:rsidP="00F67576">
      <w:pPr>
        <w:numPr>
          <w:ilvl w:val="0"/>
          <w:numId w:val="3"/>
        </w:numPr>
        <w:autoSpaceDE w:val="0"/>
        <w:autoSpaceDN w:val="0"/>
        <w:adjustRightInd w:val="0"/>
        <w:spacing w:after="0" w:line="240" w:lineRule="auto"/>
        <w:rPr>
          <w:rFonts w:cs="Arial"/>
        </w:rPr>
      </w:pPr>
      <w:r w:rsidRPr="006B3793">
        <w:rPr>
          <w:rFonts w:cs="Arial"/>
        </w:rPr>
        <w:t xml:space="preserve">Goods and services purchased are produced and developed under conditions that do not involve the abuse or exploitation of any persons. </w:t>
      </w:r>
    </w:p>
    <w:p w14:paraId="6BF8C582" w14:textId="77777777" w:rsidR="00F67576" w:rsidRPr="006B3793" w:rsidRDefault="00F67576" w:rsidP="00F67576">
      <w:pPr>
        <w:numPr>
          <w:ilvl w:val="0"/>
          <w:numId w:val="3"/>
        </w:numPr>
        <w:autoSpaceDE w:val="0"/>
        <w:autoSpaceDN w:val="0"/>
        <w:adjustRightInd w:val="0"/>
        <w:spacing w:after="0" w:line="240" w:lineRule="auto"/>
        <w:rPr>
          <w:rFonts w:cs="Arial"/>
        </w:rPr>
      </w:pPr>
      <w:r w:rsidRPr="006B3793">
        <w:rPr>
          <w:rFonts w:cs="Arial"/>
        </w:rPr>
        <w:t xml:space="preserve">Goods produced and delivered by organisations subscribe to no exploitation of children </w:t>
      </w:r>
    </w:p>
    <w:p w14:paraId="41BDFB45" w14:textId="77777777" w:rsidR="00F67576" w:rsidRPr="006B3793" w:rsidRDefault="00F67576" w:rsidP="00F67576">
      <w:pPr>
        <w:numPr>
          <w:ilvl w:val="0"/>
          <w:numId w:val="3"/>
        </w:numPr>
        <w:autoSpaceDE w:val="0"/>
        <w:autoSpaceDN w:val="0"/>
        <w:adjustRightInd w:val="0"/>
        <w:spacing w:after="0" w:line="240" w:lineRule="auto"/>
        <w:rPr>
          <w:rFonts w:cs="Arial"/>
        </w:rPr>
      </w:pPr>
      <w:r w:rsidRPr="006B3793">
        <w:rPr>
          <w:rFonts w:cs="Arial"/>
        </w:rPr>
        <w:t>Goods produced and manufactured have the least impact on the environment</w:t>
      </w:r>
    </w:p>
    <w:p w14:paraId="305D6766" w14:textId="77777777" w:rsidR="00F67576" w:rsidRPr="006B3793" w:rsidRDefault="00F67576" w:rsidP="00F67576">
      <w:pPr>
        <w:autoSpaceDE w:val="0"/>
        <w:autoSpaceDN w:val="0"/>
        <w:adjustRightInd w:val="0"/>
        <w:spacing w:after="0" w:line="240" w:lineRule="auto"/>
        <w:rPr>
          <w:rFonts w:cs="Arial"/>
          <w:b/>
          <w:bCs/>
        </w:rPr>
      </w:pPr>
    </w:p>
    <w:p w14:paraId="0A548C06" w14:textId="77777777" w:rsidR="00F67576" w:rsidRPr="006B3793" w:rsidRDefault="00F67576" w:rsidP="00F67576">
      <w:pPr>
        <w:autoSpaceDE w:val="0"/>
        <w:autoSpaceDN w:val="0"/>
        <w:adjustRightInd w:val="0"/>
        <w:spacing w:after="0" w:line="240" w:lineRule="auto"/>
        <w:rPr>
          <w:rFonts w:cs="Arial"/>
          <w:b/>
          <w:bCs/>
        </w:rPr>
      </w:pPr>
      <w:r w:rsidRPr="006B3793">
        <w:rPr>
          <w:rFonts w:cs="Arial"/>
          <w:b/>
          <w:bCs/>
        </w:rPr>
        <w:t>Code of Conduct for Suppliers:</w:t>
      </w:r>
    </w:p>
    <w:p w14:paraId="688C7F18" w14:textId="77777777" w:rsidR="00F67576" w:rsidRPr="006B3793" w:rsidRDefault="00F67576" w:rsidP="00F67576">
      <w:pPr>
        <w:autoSpaceDE w:val="0"/>
        <w:autoSpaceDN w:val="0"/>
        <w:adjustRightInd w:val="0"/>
        <w:spacing w:after="0" w:line="240" w:lineRule="auto"/>
        <w:rPr>
          <w:rFonts w:cs="Arial"/>
        </w:rPr>
      </w:pPr>
    </w:p>
    <w:p w14:paraId="70F4AF68" w14:textId="77777777" w:rsidR="00F67576" w:rsidRPr="006B3793" w:rsidRDefault="00F67576" w:rsidP="00F67576">
      <w:pPr>
        <w:autoSpaceDE w:val="0"/>
        <w:autoSpaceDN w:val="0"/>
        <w:adjustRightInd w:val="0"/>
        <w:spacing w:after="0" w:line="240" w:lineRule="auto"/>
        <w:rPr>
          <w:rFonts w:cs="Arial"/>
        </w:rPr>
      </w:pPr>
      <w:r w:rsidRPr="006B3793">
        <w:rPr>
          <w:rFonts w:cs="Arial"/>
        </w:rPr>
        <w:t>Goods and services are produced and delivered under conditions where:</w:t>
      </w:r>
    </w:p>
    <w:p w14:paraId="75FA1400" w14:textId="77777777" w:rsidR="00F67576" w:rsidRPr="006B3793" w:rsidRDefault="00F67576" w:rsidP="00F67576">
      <w:pPr>
        <w:numPr>
          <w:ilvl w:val="0"/>
          <w:numId w:val="4"/>
        </w:numPr>
        <w:autoSpaceDE w:val="0"/>
        <w:autoSpaceDN w:val="0"/>
        <w:adjustRightInd w:val="0"/>
        <w:spacing w:after="0" w:line="240" w:lineRule="auto"/>
        <w:rPr>
          <w:rFonts w:cs="Arial"/>
        </w:rPr>
      </w:pPr>
      <w:r w:rsidRPr="006B3793">
        <w:rPr>
          <w:rFonts w:cs="Arial"/>
        </w:rPr>
        <w:t xml:space="preserve">Employment is freely chosen </w:t>
      </w:r>
    </w:p>
    <w:p w14:paraId="15DE4182" w14:textId="77777777" w:rsidR="00F67576" w:rsidRPr="006B3793" w:rsidRDefault="00F67576" w:rsidP="00F67576">
      <w:pPr>
        <w:numPr>
          <w:ilvl w:val="0"/>
          <w:numId w:val="4"/>
        </w:numPr>
        <w:autoSpaceDE w:val="0"/>
        <w:autoSpaceDN w:val="0"/>
        <w:adjustRightInd w:val="0"/>
        <w:spacing w:after="0" w:line="240" w:lineRule="auto"/>
        <w:rPr>
          <w:rFonts w:cs="Arial"/>
        </w:rPr>
      </w:pPr>
      <w:r w:rsidRPr="006B3793">
        <w:rPr>
          <w:rFonts w:cs="Arial"/>
        </w:rPr>
        <w:t xml:space="preserve">The rights of staff to freedom of association and collective bargaining are respected. </w:t>
      </w:r>
    </w:p>
    <w:p w14:paraId="0A83D54C" w14:textId="77777777" w:rsidR="00F67576" w:rsidRPr="006B3793" w:rsidRDefault="00F67576" w:rsidP="00F67576">
      <w:pPr>
        <w:numPr>
          <w:ilvl w:val="0"/>
          <w:numId w:val="4"/>
        </w:numPr>
        <w:autoSpaceDE w:val="0"/>
        <w:autoSpaceDN w:val="0"/>
        <w:adjustRightInd w:val="0"/>
        <w:spacing w:after="0" w:line="240" w:lineRule="auto"/>
        <w:rPr>
          <w:rFonts w:cs="Arial"/>
        </w:rPr>
      </w:pPr>
      <w:r w:rsidRPr="006B3793">
        <w:rPr>
          <w:rFonts w:cs="Arial"/>
        </w:rPr>
        <w:t xml:space="preserve">Living wages are paid </w:t>
      </w:r>
    </w:p>
    <w:p w14:paraId="7E9A7981" w14:textId="77777777" w:rsidR="00F67576" w:rsidRPr="006B3793" w:rsidRDefault="00F67576" w:rsidP="00F67576">
      <w:pPr>
        <w:numPr>
          <w:ilvl w:val="0"/>
          <w:numId w:val="4"/>
        </w:numPr>
        <w:autoSpaceDE w:val="0"/>
        <w:autoSpaceDN w:val="0"/>
        <w:adjustRightInd w:val="0"/>
        <w:spacing w:after="0" w:line="240" w:lineRule="auto"/>
        <w:rPr>
          <w:rFonts w:cs="Arial"/>
        </w:rPr>
      </w:pPr>
      <w:r w:rsidRPr="006B3793">
        <w:rPr>
          <w:rFonts w:cs="Arial"/>
        </w:rPr>
        <w:t xml:space="preserve">There is no exploitation of children </w:t>
      </w:r>
    </w:p>
    <w:p w14:paraId="07345336" w14:textId="77777777" w:rsidR="00F67576" w:rsidRPr="006B3793" w:rsidRDefault="00F67576" w:rsidP="00F67576">
      <w:pPr>
        <w:numPr>
          <w:ilvl w:val="0"/>
          <w:numId w:val="4"/>
        </w:numPr>
        <w:autoSpaceDE w:val="0"/>
        <w:autoSpaceDN w:val="0"/>
        <w:adjustRightInd w:val="0"/>
        <w:spacing w:after="0" w:line="240" w:lineRule="auto"/>
        <w:rPr>
          <w:rFonts w:cs="Arial"/>
        </w:rPr>
      </w:pPr>
      <w:r w:rsidRPr="006B3793">
        <w:rPr>
          <w:rFonts w:cs="Arial"/>
        </w:rPr>
        <w:t xml:space="preserve">Working conditions are safe and hygienic </w:t>
      </w:r>
    </w:p>
    <w:p w14:paraId="7D68F024" w14:textId="77777777" w:rsidR="00F67576" w:rsidRPr="006B3793" w:rsidRDefault="00F67576" w:rsidP="00F67576">
      <w:pPr>
        <w:numPr>
          <w:ilvl w:val="0"/>
          <w:numId w:val="4"/>
        </w:numPr>
        <w:autoSpaceDE w:val="0"/>
        <w:autoSpaceDN w:val="0"/>
        <w:adjustRightInd w:val="0"/>
        <w:spacing w:after="0" w:line="240" w:lineRule="auto"/>
        <w:rPr>
          <w:rFonts w:cs="Arial"/>
        </w:rPr>
      </w:pPr>
      <w:r w:rsidRPr="006B3793">
        <w:rPr>
          <w:rFonts w:cs="Arial"/>
        </w:rPr>
        <w:t>Working hours are not excessive</w:t>
      </w:r>
    </w:p>
    <w:p w14:paraId="3DD197C1" w14:textId="77777777" w:rsidR="00F67576" w:rsidRPr="006B3793" w:rsidRDefault="00F67576" w:rsidP="00F67576">
      <w:pPr>
        <w:numPr>
          <w:ilvl w:val="0"/>
          <w:numId w:val="4"/>
        </w:numPr>
        <w:autoSpaceDE w:val="0"/>
        <w:autoSpaceDN w:val="0"/>
        <w:adjustRightInd w:val="0"/>
        <w:spacing w:after="0" w:line="240" w:lineRule="auto"/>
        <w:rPr>
          <w:rFonts w:cs="Arial"/>
        </w:rPr>
      </w:pPr>
      <w:r w:rsidRPr="006B3793">
        <w:rPr>
          <w:rFonts w:cs="Arial"/>
        </w:rPr>
        <w:t xml:space="preserve">No discrimination is </w:t>
      </w:r>
      <w:r>
        <w:rPr>
          <w:rFonts w:cs="Arial"/>
        </w:rPr>
        <w:t>practice</w:t>
      </w:r>
      <w:r w:rsidRPr="006B3793">
        <w:rPr>
          <w:rFonts w:cs="Arial"/>
        </w:rPr>
        <w:t>d</w:t>
      </w:r>
    </w:p>
    <w:p w14:paraId="2CB79890" w14:textId="77777777" w:rsidR="00F67576" w:rsidRPr="006B3793" w:rsidRDefault="00F67576" w:rsidP="00F67576">
      <w:pPr>
        <w:numPr>
          <w:ilvl w:val="0"/>
          <w:numId w:val="4"/>
        </w:numPr>
        <w:autoSpaceDE w:val="0"/>
        <w:autoSpaceDN w:val="0"/>
        <w:adjustRightInd w:val="0"/>
        <w:spacing w:after="0" w:line="240" w:lineRule="auto"/>
        <w:rPr>
          <w:rFonts w:cs="Arial"/>
        </w:rPr>
      </w:pPr>
      <w:r w:rsidRPr="006B3793">
        <w:rPr>
          <w:rFonts w:cs="Arial"/>
        </w:rPr>
        <w:t>Regular employment is provided</w:t>
      </w:r>
    </w:p>
    <w:p w14:paraId="1A6490CD" w14:textId="77777777" w:rsidR="00F67576" w:rsidRPr="006B3793" w:rsidRDefault="00F67576" w:rsidP="00F67576">
      <w:pPr>
        <w:numPr>
          <w:ilvl w:val="0"/>
          <w:numId w:val="4"/>
        </w:numPr>
        <w:autoSpaceDE w:val="0"/>
        <w:autoSpaceDN w:val="0"/>
        <w:adjustRightInd w:val="0"/>
        <w:spacing w:after="0" w:line="240" w:lineRule="auto"/>
        <w:rPr>
          <w:rFonts w:cs="Arial"/>
        </w:rPr>
      </w:pPr>
      <w:r w:rsidRPr="006B3793">
        <w:rPr>
          <w:rFonts w:cs="Arial"/>
        </w:rPr>
        <w:t>No harsh or inhumane treatment of staff is allowed.</w:t>
      </w:r>
    </w:p>
    <w:p w14:paraId="1F13BCB3" w14:textId="77777777" w:rsidR="00F67576" w:rsidRPr="006B3793" w:rsidRDefault="00F67576" w:rsidP="00F67576">
      <w:pPr>
        <w:autoSpaceDE w:val="0"/>
        <w:autoSpaceDN w:val="0"/>
        <w:adjustRightInd w:val="0"/>
        <w:spacing w:after="0" w:line="240" w:lineRule="auto"/>
        <w:rPr>
          <w:rFonts w:cs="Arial"/>
          <w:b/>
          <w:bCs/>
        </w:rPr>
      </w:pPr>
    </w:p>
    <w:p w14:paraId="533AE9A8" w14:textId="77777777" w:rsidR="00F67576" w:rsidRPr="006B3793" w:rsidRDefault="00F67576" w:rsidP="00F67576">
      <w:pPr>
        <w:autoSpaceDE w:val="0"/>
        <w:autoSpaceDN w:val="0"/>
        <w:adjustRightInd w:val="0"/>
        <w:spacing w:after="0" w:line="240" w:lineRule="auto"/>
        <w:rPr>
          <w:rFonts w:cs="Arial"/>
          <w:b/>
          <w:bCs/>
        </w:rPr>
      </w:pPr>
      <w:r w:rsidRPr="006B3793">
        <w:rPr>
          <w:rFonts w:cs="Arial"/>
          <w:b/>
          <w:bCs/>
        </w:rPr>
        <w:t>Environmental Standards:</w:t>
      </w:r>
    </w:p>
    <w:p w14:paraId="1622A894" w14:textId="77777777" w:rsidR="00F67576" w:rsidRPr="006B3793" w:rsidRDefault="00F67576" w:rsidP="00F67576">
      <w:pPr>
        <w:autoSpaceDE w:val="0"/>
        <w:autoSpaceDN w:val="0"/>
        <w:adjustRightInd w:val="0"/>
        <w:spacing w:after="0" w:line="240" w:lineRule="auto"/>
        <w:rPr>
          <w:rFonts w:cs="Arial"/>
        </w:rPr>
      </w:pPr>
    </w:p>
    <w:p w14:paraId="4AA9E160" w14:textId="77777777" w:rsidR="00F67576" w:rsidRPr="006B3793" w:rsidRDefault="00F67576" w:rsidP="00F67576">
      <w:pPr>
        <w:autoSpaceDE w:val="0"/>
        <w:autoSpaceDN w:val="0"/>
        <w:adjustRightInd w:val="0"/>
        <w:spacing w:after="0" w:line="240" w:lineRule="auto"/>
        <w:rPr>
          <w:rFonts w:cs="Arial"/>
        </w:rPr>
      </w:pPr>
      <w:r w:rsidRPr="006B3793">
        <w:rPr>
          <w:rFonts w:cs="Arial"/>
        </w:rPr>
        <w:t>Suppliers should as a minimum comply with all statutory and other legal requirements relating to environmental impacts of their business. Areas to be considered are:</w:t>
      </w:r>
    </w:p>
    <w:p w14:paraId="7237EEC6" w14:textId="77777777" w:rsidR="00F67576" w:rsidRPr="006B3793" w:rsidRDefault="00F67576" w:rsidP="00F67576">
      <w:pPr>
        <w:numPr>
          <w:ilvl w:val="0"/>
          <w:numId w:val="5"/>
        </w:numPr>
        <w:autoSpaceDE w:val="0"/>
        <w:autoSpaceDN w:val="0"/>
        <w:adjustRightInd w:val="0"/>
        <w:spacing w:after="0" w:line="240" w:lineRule="auto"/>
        <w:rPr>
          <w:rFonts w:cs="Arial"/>
          <w:bCs/>
        </w:rPr>
      </w:pPr>
      <w:r w:rsidRPr="006B3793">
        <w:rPr>
          <w:rFonts w:cs="Arial"/>
          <w:bCs/>
        </w:rPr>
        <w:t xml:space="preserve">Waste Management </w:t>
      </w:r>
    </w:p>
    <w:p w14:paraId="66D00608" w14:textId="77777777" w:rsidR="00F67576" w:rsidRPr="006B3793" w:rsidRDefault="00F67576" w:rsidP="00F67576">
      <w:pPr>
        <w:numPr>
          <w:ilvl w:val="0"/>
          <w:numId w:val="5"/>
        </w:numPr>
        <w:autoSpaceDE w:val="0"/>
        <w:autoSpaceDN w:val="0"/>
        <w:adjustRightInd w:val="0"/>
        <w:spacing w:after="0" w:line="240" w:lineRule="auto"/>
        <w:rPr>
          <w:rFonts w:cs="Arial"/>
          <w:bCs/>
        </w:rPr>
      </w:pPr>
      <w:r w:rsidRPr="006B3793">
        <w:rPr>
          <w:rFonts w:cs="Arial"/>
          <w:bCs/>
        </w:rPr>
        <w:t xml:space="preserve">Packaging and Paper </w:t>
      </w:r>
    </w:p>
    <w:p w14:paraId="55845485" w14:textId="77777777" w:rsidR="00F67576" w:rsidRPr="006B3793" w:rsidRDefault="00F67576" w:rsidP="00F67576">
      <w:pPr>
        <w:numPr>
          <w:ilvl w:val="0"/>
          <w:numId w:val="5"/>
        </w:numPr>
        <w:autoSpaceDE w:val="0"/>
        <w:autoSpaceDN w:val="0"/>
        <w:adjustRightInd w:val="0"/>
        <w:spacing w:after="0" w:line="240" w:lineRule="auto"/>
        <w:rPr>
          <w:rFonts w:cs="Arial"/>
          <w:bCs/>
        </w:rPr>
      </w:pPr>
      <w:r w:rsidRPr="006B3793">
        <w:rPr>
          <w:rFonts w:cs="Arial"/>
          <w:bCs/>
        </w:rPr>
        <w:t>Conservation</w:t>
      </w:r>
    </w:p>
    <w:p w14:paraId="50AB5692" w14:textId="77777777" w:rsidR="00F67576" w:rsidRPr="006B3793" w:rsidRDefault="00F67576" w:rsidP="00F67576">
      <w:pPr>
        <w:numPr>
          <w:ilvl w:val="0"/>
          <w:numId w:val="5"/>
        </w:numPr>
        <w:autoSpaceDE w:val="0"/>
        <w:autoSpaceDN w:val="0"/>
        <w:adjustRightInd w:val="0"/>
        <w:spacing w:after="0" w:line="240" w:lineRule="auto"/>
        <w:rPr>
          <w:rFonts w:cs="Arial"/>
          <w:bCs/>
        </w:rPr>
      </w:pPr>
      <w:r w:rsidRPr="006B3793">
        <w:rPr>
          <w:rFonts w:cs="Arial"/>
        </w:rPr>
        <w:t>E</w:t>
      </w:r>
      <w:r w:rsidRPr="006B3793">
        <w:rPr>
          <w:rFonts w:cs="Arial"/>
          <w:bCs/>
        </w:rPr>
        <w:t>nergy Use</w:t>
      </w:r>
    </w:p>
    <w:p w14:paraId="5824FA3A" w14:textId="77777777" w:rsidR="00F67576" w:rsidRPr="006B3793" w:rsidRDefault="00F67576" w:rsidP="00F67576">
      <w:pPr>
        <w:numPr>
          <w:ilvl w:val="0"/>
          <w:numId w:val="5"/>
        </w:numPr>
        <w:autoSpaceDE w:val="0"/>
        <w:autoSpaceDN w:val="0"/>
        <w:adjustRightInd w:val="0"/>
        <w:spacing w:after="0" w:line="240" w:lineRule="auto"/>
        <w:rPr>
          <w:rFonts w:cs="Arial"/>
          <w:bCs/>
        </w:rPr>
      </w:pPr>
      <w:r w:rsidRPr="006B3793">
        <w:rPr>
          <w:rFonts w:cs="Arial"/>
          <w:bCs/>
        </w:rPr>
        <w:t>Sustainability</w:t>
      </w:r>
    </w:p>
    <w:p w14:paraId="1DA05F16" w14:textId="77777777" w:rsidR="00F67576" w:rsidRPr="006B3793" w:rsidRDefault="00F67576" w:rsidP="00F67576">
      <w:pPr>
        <w:autoSpaceDE w:val="0"/>
        <w:autoSpaceDN w:val="0"/>
        <w:adjustRightInd w:val="0"/>
        <w:spacing w:after="0" w:line="240" w:lineRule="auto"/>
        <w:ind w:left="360"/>
        <w:rPr>
          <w:rFonts w:cs="Arial"/>
          <w:bCs/>
        </w:rPr>
      </w:pPr>
    </w:p>
    <w:p w14:paraId="2C6C8491" w14:textId="77777777" w:rsidR="00F67576" w:rsidRPr="006B3793" w:rsidRDefault="00F67576" w:rsidP="00F67576">
      <w:pPr>
        <w:autoSpaceDE w:val="0"/>
        <w:autoSpaceDN w:val="0"/>
        <w:adjustRightInd w:val="0"/>
        <w:spacing w:after="0" w:line="240" w:lineRule="auto"/>
        <w:rPr>
          <w:rFonts w:cs="Arial"/>
          <w:b/>
          <w:bCs/>
        </w:rPr>
      </w:pPr>
      <w:r w:rsidRPr="006B3793">
        <w:rPr>
          <w:rFonts w:cs="Arial"/>
          <w:b/>
          <w:bCs/>
        </w:rPr>
        <w:t>Business Behaviour:</w:t>
      </w:r>
    </w:p>
    <w:p w14:paraId="5A2683A5" w14:textId="77777777" w:rsidR="00F67576" w:rsidRPr="006B3793" w:rsidRDefault="00F67576" w:rsidP="00F67576">
      <w:pPr>
        <w:autoSpaceDE w:val="0"/>
        <w:autoSpaceDN w:val="0"/>
        <w:adjustRightInd w:val="0"/>
        <w:spacing w:after="0" w:line="240" w:lineRule="auto"/>
        <w:rPr>
          <w:rFonts w:cs="Arial"/>
        </w:rPr>
      </w:pPr>
    </w:p>
    <w:p w14:paraId="12952A09" w14:textId="77777777" w:rsidR="00F67576" w:rsidRPr="006B3793" w:rsidRDefault="00F67576" w:rsidP="00F67576">
      <w:pPr>
        <w:autoSpaceDE w:val="0"/>
        <w:autoSpaceDN w:val="0"/>
        <w:adjustRightInd w:val="0"/>
        <w:spacing w:after="0" w:line="240" w:lineRule="auto"/>
        <w:rPr>
          <w:rFonts w:cs="Arial"/>
        </w:rPr>
      </w:pPr>
      <w:r w:rsidRPr="006B3793">
        <w:rPr>
          <w:rFonts w:cs="Arial"/>
        </w:rPr>
        <w:t>IAPG members will seek alternative sources where the conduct of suppliers demonstrably violates anyone’s basic human rights, and there is no willingness to address the situation within a reasonable timeframe.</w:t>
      </w:r>
    </w:p>
    <w:p w14:paraId="7F7A4D9E" w14:textId="77777777" w:rsidR="00F67576" w:rsidRPr="006B3793" w:rsidRDefault="00F67576" w:rsidP="00F67576">
      <w:pPr>
        <w:autoSpaceDE w:val="0"/>
        <w:autoSpaceDN w:val="0"/>
        <w:adjustRightInd w:val="0"/>
        <w:spacing w:after="0" w:line="240" w:lineRule="auto"/>
        <w:rPr>
          <w:rFonts w:cs="Arial"/>
        </w:rPr>
      </w:pPr>
    </w:p>
    <w:p w14:paraId="1200A900" w14:textId="77777777" w:rsidR="00F67576" w:rsidRPr="006B3793" w:rsidRDefault="00F67576" w:rsidP="00F67576">
      <w:pPr>
        <w:autoSpaceDE w:val="0"/>
        <w:autoSpaceDN w:val="0"/>
        <w:adjustRightInd w:val="0"/>
        <w:spacing w:after="0" w:line="240" w:lineRule="auto"/>
        <w:rPr>
          <w:rFonts w:cs="Arial"/>
        </w:rPr>
      </w:pPr>
    </w:p>
    <w:p w14:paraId="3E602F8E" w14:textId="77777777" w:rsidR="00F67576" w:rsidRPr="006B3793" w:rsidRDefault="00F67576" w:rsidP="00F67576">
      <w:pPr>
        <w:autoSpaceDE w:val="0"/>
        <w:autoSpaceDN w:val="0"/>
        <w:adjustRightInd w:val="0"/>
        <w:spacing w:after="0" w:line="240" w:lineRule="auto"/>
        <w:rPr>
          <w:rFonts w:cs="Arial"/>
        </w:rPr>
      </w:pPr>
      <w:r w:rsidRPr="006B3793">
        <w:rPr>
          <w:rFonts w:cs="Arial"/>
        </w:rPr>
        <w:t>IAPG members will seek alternative sources where companies in the supply chain are involved in the manufacture of arms or the sale of arms to governments which systematically violate the human rights of their citizens.</w:t>
      </w:r>
    </w:p>
    <w:p w14:paraId="0B0D2A2A" w14:textId="77777777" w:rsidR="00F67576" w:rsidRPr="006B3793" w:rsidRDefault="00F67576" w:rsidP="00F67576">
      <w:pPr>
        <w:autoSpaceDE w:val="0"/>
        <w:autoSpaceDN w:val="0"/>
        <w:adjustRightInd w:val="0"/>
        <w:spacing w:after="0" w:line="240" w:lineRule="auto"/>
        <w:rPr>
          <w:rFonts w:cs="Arial"/>
        </w:rPr>
      </w:pPr>
    </w:p>
    <w:p w14:paraId="13173CFD" w14:textId="77777777" w:rsidR="00F67576" w:rsidRPr="006B3793" w:rsidRDefault="00F67576" w:rsidP="00F67576">
      <w:pPr>
        <w:autoSpaceDE w:val="0"/>
        <w:autoSpaceDN w:val="0"/>
        <w:adjustRightInd w:val="0"/>
        <w:spacing w:after="0" w:line="240" w:lineRule="auto"/>
        <w:rPr>
          <w:rFonts w:cs="Arial"/>
          <w:b/>
          <w:bCs/>
        </w:rPr>
      </w:pPr>
      <w:r w:rsidRPr="006B3793">
        <w:rPr>
          <w:rFonts w:cs="Arial"/>
          <w:b/>
          <w:bCs/>
        </w:rPr>
        <w:t>Qualifications to the statement</w:t>
      </w:r>
    </w:p>
    <w:p w14:paraId="7D8B846E" w14:textId="77777777" w:rsidR="00F67576" w:rsidRPr="006B3793" w:rsidRDefault="00F67576" w:rsidP="00F67576">
      <w:pPr>
        <w:autoSpaceDE w:val="0"/>
        <w:autoSpaceDN w:val="0"/>
        <w:adjustRightInd w:val="0"/>
        <w:spacing w:after="0" w:line="240" w:lineRule="auto"/>
        <w:rPr>
          <w:rFonts w:cs="Arial"/>
        </w:rPr>
      </w:pPr>
    </w:p>
    <w:p w14:paraId="6C647DF3" w14:textId="77777777" w:rsidR="00F67576" w:rsidRPr="006B3793" w:rsidRDefault="00F67576" w:rsidP="00F67576">
      <w:pPr>
        <w:autoSpaceDE w:val="0"/>
        <w:autoSpaceDN w:val="0"/>
        <w:adjustRightInd w:val="0"/>
        <w:spacing w:after="0" w:line="240" w:lineRule="auto"/>
        <w:rPr>
          <w:rFonts w:cs="Arial"/>
        </w:rPr>
      </w:pPr>
      <w:r w:rsidRPr="006B3793">
        <w:rPr>
          <w:rFonts w:cs="Arial"/>
        </w:rPr>
        <w:lastRenderedPageBreak/>
        <w:t>Where speed of deployment is essential in saving lives, IAPG members will purchase necessary goods and services from the most appropriate available source.</w:t>
      </w:r>
    </w:p>
    <w:p w14:paraId="6640B535" w14:textId="77777777" w:rsidR="00F67576" w:rsidRPr="006B3793" w:rsidRDefault="00F67576" w:rsidP="00F67576">
      <w:pPr>
        <w:autoSpaceDE w:val="0"/>
        <w:autoSpaceDN w:val="0"/>
        <w:adjustRightInd w:val="0"/>
        <w:spacing w:after="0" w:line="240" w:lineRule="auto"/>
        <w:rPr>
          <w:rFonts w:cs="Arial"/>
        </w:rPr>
      </w:pPr>
    </w:p>
    <w:p w14:paraId="5B749BAD" w14:textId="77777777" w:rsidR="00F67576" w:rsidRPr="006B3793" w:rsidRDefault="00F67576" w:rsidP="00F67576">
      <w:pPr>
        <w:autoSpaceDE w:val="0"/>
        <w:autoSpaceDN w:val="0"/>
        <w:adjustRightInd w:val="0"/>
        <w:spacing w:after="0" w:line="240" w:lineRule="auto"/>
        <w:rPr>
          <w:rFonts w:cs="Arial"/>
          <w:b/>
          <w:bCs/>
        </w:rPr>
      </w:pPr>
      <w:r w:rsidRPr="006B3793">
        <w:rPr>
          <w:rFonts w:cs="Arial"/>
          <w:b/>
          <w:bCs/>
        </w:rPr>
        <w:t>Disclaimer</w:t>
      </w:r>
    </w:p>
    <w:p w14:paraId="23852B7E" w14:textId="77777777" w:rsidR="00F67576" w:rsidRPr="006B3793" w:rsidRDefault="00F67576" w:rsidP="00F67576">
      <w:pPr>
        <w:autoSpaceDE w:val="0"/>
        <w:autoSpaceDN w:val="0"/>
        <w:adjustRightInd w:val="0"/>
        <w:spacing w:after="0" w:line="240" w:lineRule="auto"/>
        <w:rPr>
          <w:rFonts w:cs="Arial"/>
        </w:rPr>
      </w:pPr>
    </w:p>
    <w:p w14:paraId="46E24CFA" w14:textId="77777777" w:rsidR="00F67576" w:rsidRPr="006B3793" w:rsidRDefault="00F67576" w:rsidP="00F67576">
      <w:pPr>
        <w:autoSpaceDE w:val="0"/>
        <w:autoSpaceDN w:val="0"/>
        <w:adjustRightInd w:val="0"/>
        <w:spacing w:after="0" w:line="240" w:lineRule="auto"/>
        <w:rPr>
          <w:rFonts w:cs="Arial"/>
        </w:rPr>
      </w:pPr>
      <w:r w:rsidRPr="006B3793">
        <w:rPr>
          <w:rFonts w:cs="Arial"/>
        </w:rPr>
        <w:t>This Code of Conduct does not supersede IAPG Members’ individual Codes of Conduct. Suppliers are recommended to check the Agencies’ own websites.</w:t>
      </w:r>
    </w:p>
    <w:p w14:paraId="72AFE23E" w14:textId="77777777" w:rsidR="00F67576" w:rsidRPr="00424518" w:rsidRDefault="00F67576" w:rsidP="00F67576">
      <w:pPr>
        <w:rPr>
          <w:rFonts w:cs="Arial"/>
        </w:rPr>
      </w:pPr>
    </w:p>
    <w:p w14:paraId="6087530A" w14:textId="77777777" w:rsidR="00F67576" w:rsidRPr="00424518" w:rsidRDefault="00F67576" w:rsidP="00F67576">
      <w:pPr>
        <w:spacing w:before="100" w:beforeAutospacing="1"/>
        <w:ind w:left="7"/>
        <w:rPr>
          <w:rFonts w:cs="Arial"/>
          <w:b/>
          <w:bCs/>
          <w:spacing w:val="-3"/>
        </w:rPr>
      </w:pPr>
    </w:p>
    <w:p w14:paraId="21ADAA80" w14:textId="77777777" w:rsidR="00F67576" w:rsidRDefault="00F67576" w:rsidP="00F67576">
      <w:pPr>
        <w:jc w:val="center"/>
      </w:pPr>
    </w:p>
    <w:p w14:paraId="697FBEA4" w14:textId="79EDE20B" w:rsidR="00F67576" w:rsidRPr="00F67576" w:rsidRDefault="00F67576" w:rsidP="00F67576">
      <w:pPr>
        <w:jc w:val="center"/>
      </w:pPr>
    </w:p>
    <w:sectPr w:rsidR="00F67576" w:rsidRPr="00F67576" w:rsidSect="00081843">
      <w:headerReference w:type="default" r:id="rId14"/>
      <w:footerReference w:type="default" r:id="rId15"/>
      <w:headerReference w:type="first" r:id="rId16"/>
      <w:footerReference w:type="first" r:id="rId17"/>
      <w:pgSz w:w="11906" w:h="16838"/>
      <w:pgMar w:top="1276" w:right="1418" w:bottom="567"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35356" w14:textId="77777777" w:rsidR="00D3235A" w:rsidRDefault="00D3235A">
      <w:r>
        <w:separator/>
      </w:r>
    </w:p>
  </w:endnote>
  <w:endnote w:type="continuationSeparator" w:id="0">
    <w:p w14:paraId="31329344" w14:textId="77777777" w:rsidR="00D3235A" w:rsidRDefault="00D3235A">
      <w:r>
        <w:continuationSeparator/>
      </w:r>
    </w:p>
  </w:endnote>
  <w:endnote w:type="continuationNotice" w:id="1">
    <w:p w14:paraId="7D872939" w14:textId="77777777" w:rsidR="00D3235A" w:rsidRDefault="00D32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993559"/>
      <w:docPartObj>
        <w:docPartGallery w:val="Page Numbers (Bottom of Page)"/>
        <w:docPartUnique/>
      </w:docPartObj>
    </w:sdtPr>
    <w:sdtEndPr>
      <w:rPr>
        <w:noProof/>
        <w:sz w:val="16"/>
        <w:szCs w:val="16"/>
      </w:rPr>
    </w:sdtEndPr>
    <w:sdtContent>
      <w:p w14:paraId="2CCF61FA" w14:textId="77777777" w:rsidR="00DD0DAA" w:rsidRDefault="00DD0DAA" w:rsidP="00FC265F">
        <w:pPr>
          <w:pStyle w:val="Footer"/>
          <w:spacing w:after="0"/>
          <w:rPr>
            <w:sz w:val="20"/>
          </w:rPr>
        </w:pPr>
      </w:p>
      <w:p w14:paraId="2AEE8079" w14:textId="77777777" w:rsidR="00DD0DAA" w:rsidRPr="00420CB6" w:rsidRDefault="00DD0DAA" w:rsidP="00FC265F">
        <w:pPr>
          <w:pStyle w:val="Footer"/>
          <w:spacing w:after="0"/>
          <w:rPr>
            <w:sz w:val="20"/>
          </w:rPr>
        </w:pPr>
        <w:r w:rsidRPr="00AA3D36">
          <w:rPr>
            <w:sz w:val="20"/>
          </w:rPr>
          <w:t>Invitation to tender</w:t>
        </w:r>
      </w:p>
      <w:p w14:paraId="1AC374D5" w14:textId="7AE45F85" w:rsidR="00DD0DAA" w:rsidRPr="005A3936" w:rsidRDefault="00DD0DAA" w:rsidP="00132DCE">
        <w:pPr>
          <w:pStyle w:val="Footer"/>
          <w:spacing w:after="0"/>
          <w:jc w:val="right"/>
          <w:rPr>
            <w:sz w:val="16"/>
            <w:szCs w:val="16"/>
          </w:rPr>
        </w:pPr>
        <w:r w:rsidRPr="005A3936">
          <w:rPr>
            <w:sz w:val="16"/>
            <w:szCs w:val="16"/>
          </w:rPr>
          <w:fldChar w:fldCharType="begin"/>
        </w:r>
        <w:r w:rsidRPr="005A3936">
          <w:rPr>
            <w:sz w:val="16"/>
            <w:szCs w:val="16"/>
          </w:rPr>
          <w:instrText xml:space="preserve"> PAGE   \* MERGEFORMAT </w:instrText>
        </w:r>
        <w:r w:rsidRPr="005A3936">
          <w:rPr>
            <w:sz w:val="16"/>
            <w:szCs w:val="16"/>
          </w:rPr>
          <w:fldChar w:fldCharType="separate"/>
        </w:r>
        <w:r w:rsidR="00D357A6">
          <w:rPr>
            <w:noProof/>
            <w:sz w:val="16"/>
            <w:szCs w:val="16"/>
          </w:rPr>
          <w:t>6</w:t>
        </w:r>
        <w:r w:rsidRPr="005A3936">
          <w:rPr>
            <w:noProof/>
            <w:sz w:val="16"/>
            <w:szCs w:val="16"/>
          </w:rPr>
          <w:fldChar w:fldCharType="end"/>
        </w:r>
      </w:p>
    </w:sdtContent>
  </w:sdt>
  <w:p w14:paraId="5765BECF" w14:textId="77777777" w:rsidR="00DD0DAA" w:rsidRPr="00575C69" w:rsidRDefault="00DD0DAA" w:rsidP="00575C69">
    <w:pPr>
      <w:pStyle w:val="Footer"/>
      <w:ind w:left="-1260"/>
      <w:jc w:val="left"/>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Layout w:type="fixed"/>
      <w:tblCellMar>
        <w:left w:w="0" w:type="dxa"/>
        <w:right w:w="0" w:type="dxa"/>
      </w:tblCellMar>
      <w:tblLook w:val="0000" w:firstRow="0" w:lastRow="0" w:firstColumn="0" w:lastColumn="0" w:noHBand="0" w:noVBand="0"/>
    </w:tblPr>
    <w:tblGrid>
      <w:gridCol w:w="1857"/>
      <w:gridCol w:w="2463"/>
      <w:gridCol w:w="4860"/>
    </w:tblGrid>
    <w:tr w:rsidR="00DD0DAA" w:rsidRPr="005B7AF3" w14:paraId="21896C19" w14:textId="77777777" w:rsidTr="00DE6A0C">
      <w:trPr>
        <w:cantSplit/>
        <w:trHeight w:val="904"/>
      </w:trPr>
      <w:tc>
        <w:tcPr>
          <w:tcW w:w="1857" w:type="dxa"/>
        </w:tcPr>
        <w:p w14:paraId="56C3F282" w14:textId="77777777" w:rsidR="00DD0DAA" w:rsidRPr="00575C69" w:rsidRDefault="00DD0DAA" w:rsidP="00B17A8D">
          <w:pPr>
            <w:spacing w:after="0" w:line="240" w:lineRule="auto"/>
            <w:rPr>
              <w:i/>
              <w:smallCaps/>
              <w:sz w:val="16"/>
              <w:szCs w:val="16"/>
            </w:rPr>
          </w:pPr>
        </w:p>
      </w:tc>
      <w:tc>
        <w:tcPr>
          <w:tcW w:w="2463" w:type="dxa"/>
        </w:tcPr>
        <w:p w14:paraId="363B5A91" w14:textId="77777777" w:rsidR="00DD0DAA" w:rsidRPr="002928FA" w:rsidRDefault="00DD0DAA" w:rsidP="00B17A8D">
          <w:pPr>
            <w:spacing w:after="0" w:line="160" w:lineRule="atLeast"/>
            <w:rPr>
              <w:b/>
              <w:color w:val="FF0000"/>
              <w:sz w:val="16"/>
              <w:szCs w:val="16"/>
            </w:rPr>
          </w:pPr>
        </w:p>
      </w:tc>
      <w:tc>
        <w:tcPr>
          <w:tcW w:w="4860" w:type="dxa"/>
        </w:tcPr>
        <w:p w14:paraId="1E0E3163" w14:textId="77777777" w:rsidR="00DD0DAA" w:rsidRPr="005B7AF3" w:rsidRDefault="00DD0DAA" w:rsidP="00B17A8D">
          <w:pPr>
            <w:pStyle w:val="BodyText"/>
            <w:spacing w:after="0" w:line="240" w:lineRule="auto"/>
            <w:rPr>
              <w:smallCaps/>
              <w:sz w:val="11"/>
              <w:szCs w:val="11"/>
            </w:rPr>
          </w:pPr>
        </w:p>
      </w:tc>
    </w:tr>
  </w:tbl>
  <w:p w14:paraId="3004B959" w14:textId="77777777" w:rsidR="00DD0DAA" w:rsidRDefault="00DD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9797" w14:textId="77777777" w:rsidR="00D3235A" w:rsidRDefault="00D3235A">
      <w:r>
        <w:separator/>
      </w:r>
    </w:p>
  </w:footnote>
  <w:footnote w:type="continuationSeparator" w:id="0">
    <w:p w14:paraId="679566C4" w14:textId="77777777" w:rsidR="00D3235A" w:rsidRDefault="00D3235A">
      <w:r>
        <w:continuationSeparator/>
      </w:r>
    </w:p>
  </w:footnote>
  <w:footnote w:type="continuationNotice" w:id="1">
    <w:p w14:paraId="79259AC7" w14:textId="77777777" w:rsidR="00D3235A" w:rsidRDefault="00D32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1697" w14:textId="77777777" w:rsidR="00DD0DAA" w:rsidRPr="00BA615D" w:rsidRDefault="00DD0DAA" w:rsidP="008C790F">
    <w:pPr>
      <w:pStyle w:val="Header"/>
      <w:jc w:val="center"/>
      <w:rPr>
        <w:sz w:val="16"/>
        <w:szCs w:val="16"/>
      </w:rPr>
    </w:pPr>
    <w:r>
      <w:rPr>
        <w:noProof/>
        <w:lang w:val="en-US" w:eastAsia="en-US"/>
      </w:rPr>
      <w:drawing>
        <wp:anchor distT="0" distB="0" distL="114300" distR="114300" simplePos="0" relativeHeight="251658752" behindDoc="1" locked="1" layoutInCell="1" allowOverlap="1" wp14:anchorId="5D6E7997" wp14:editId="723B7F94">
          <wp:simplePos x="0" y="0"/>
          <wp:positionH relativeFrom="page">
            <wp:posOffset>4810125</wp:posOffset>
          </wp:positionH>
          <wp:positionV relativeFrom="page">
            <wp:posOffset>352425</wp:posOffset>
          </wp:positionV>
          <wp:extent cx="2360295" cy="447675"/>
          <wp:effectExtent l="0" t="0" r="190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0295" cy="447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E3B9" w14:textId="77777777" w:rsidR="00DD0DAA" w:rsidRDefault="00DD0DAA" w:rsidP="00B17A8D">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0F4F25E"/>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4596EB5"/>
    <w:multiLevelType w:val="hybridMultilevel"/>
    <w:tmpl w:val="0ACCA89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2143F47"/>
    <w:multiLevelType w:val="hybridMultilevel"/>
    <w:tmpl w:val="A694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8119D"/>
    <w:multiLevelType w:val="multilevel"/>
    <w:tmpl w:val="E67CC20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9E28F9"/>
    <w:multiLevelType w:val="hybridMultilevel"/>
    <w:tmpl w:val="763E9ECC"/>
    <w:lvl w:ilvl="0" w:tplc="8D5A3E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EF1431"/>
    <w:multiLevelType w:val="hybridMultilevel"/>
    <w:tmpl w:val="811EE0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EE5763"/>
    <w:multiLevelType w:val="hybridMultilevel"/>
    <w:tmpl w:val="780021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BBF1B79"/>
    <w:multiLevelType w:val="multilevel"/>
    <w:tmpl w:val="34FA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0" w15:restartNumberingAfterBreak="0">
    <w:nsid w:val="233602F7"/>
    <w:multiLevelType w:val="hybridMultilevel"/>
    <w:tmpl w:val="D2ACA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3005A"/>
    <w:multiLevelType w:val="hybridMultilevel"/>
    <w:tmpl w:val="3C945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D11C9"/>
    <w:multiLevelType w:val="hybridMultilevel"/>
    <w:tmpl w:val="9918A94A"/>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3" w15:restartNumberingAfterBreak="0">
    <w:nsid w:val="33951CB3"/>
    <w:multiLevelType w:val="multilevel"/>
    <w:tmpl w:val="74927E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C16C2F"/>
    <w:multiLevelType w:val="hybridMultilevel"/>
    <w:tmpl w:val="17EAEB36"/>
    <w:lvl w:ilvl="0" w:tplc="08090001">
      <w:start w:val="1"/>
      <w:numFmt w:val="bullet"/>
      <w:lvlText w:val=""/>
      <w:lvlJc w:val="left"/>
      <w:pPr>
        <w:tabs>
          <w:tab w:val="num" w:pos="360"/>
        </w:tabs>
        <w:ind w:left="360" w:hanging="360"/>
      </w:pPr>
      <w:rPr>
        <w:rFonts w:ascii="Symbol" w:hAnsi="Symbol" w:hint="default"/>
        <w:color w:val="auto"/>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C51203C"/>
    <w:multiLevelType w:val="hybridMultilevel"/>
    <w:tmpl w:val="C4DCC7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76C77"/>
    <w:multiLevelType w:val="multilevel"/>
    <w:tmpl w:val="A44C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FA7216"/>
    <w:multiLevelType w:val="multilevel"/>
    <w:tmpl w:val="198C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622E8"/>
    <w:multiLevelType w:val="multilevel"/>
    <w:tmpl w:val="BE8E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B555E3"/>
    <w:multiLevelType w:val="hybridMultilevel"/>
    <w:tmpl w:val="74961958"/>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0" w15:restartNumberingAfterBreak="0">
    <w:nsid w:val="44FA6AAF"/>
    <w:multiLevelType w:val="hybridMultilevel"/>
    <w:tmpl w:val="A6B6424E"/>
    <w:lvl w:ilvl="0" w:tplc="09FC880C">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6463507"/>
    <w:multiLevelType w:val="multilevel"/>
    <w:tmpl w:val="F9606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9F699A"/>
    <w:multiLevelType w:val="multilevel"/>
    <w:tmpl w:val="0F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7C5920"/>
    <w:multiLevelType w:val="multilevel"/>
    <w:tmpl w:val="DABA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C258A7"/>
    <w:multiLevelType w:val="hybridMultilevel"/>
    <w:tmpl w:val="7C66D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70C1C"/>
    <w:multiLevelType w:val="hybridMultilevel"/>
    <w:tmpl w:val="A50C6D66"/>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26" w15:restartNumberingAfterBreak="0">
    <w:nsid w:val="4BFE213A"/>
    <w:multiLevelType w:val="hybridMultilevel"/>
    <w:tmpl w:val="DDCC6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9113B1"/>
    <w:multiLevelType w:val="hybridMultilevel"/>
    <w:tmpl w:val="4574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87580"/>
    <w:multiLevelType w:val="multilevel"/>
    <w:tmpl w:val="0D5A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F67F53"/>
    <w:multiLevelType w:val="hybridMultilevel"/>
    <w:tmpl w:val="48D81386"/>
    <w:lvl w:ilvl="0" w:tplc="697E738C">
      <w:start w:val="1"/>
      <w:numFmt w:val="decimal"/>
      <w:lvlText w:val="%1."/>
      <w:lvlJc w:val="left"/>
      <w:pPr>
        <w:ind w:left="36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A68B82A">
      <w:start w:val="1"/>
      <w:numFmt w:val="decimal"/>
      <w:lvlText w:val="%4)"/>
      <w:lvlJc w:val="left"/>
      <w:pPr>
        <w:ind w:left="3960" w:hanging="360"/>
      </w:pPr>
      <w:rPr>
        <w:rFonts w:hint="default"/>
      </w:rPr>
    </w:lvl>
    <w:lvl w:ilvl="4" w:tplc="683A0080">
      <w:start w:val="1"/>
      <w:numFmt w:val="decimal"/>
      <w:lvlText w:val="%5"/>
      <w:lvlJc w:val="left"/>
      <w:pPr>
        <w:ind w:left="4680" w:hanging="360"/>
      </w:pPr>
      <w:rPr>
        <w:rFonts w:hint="default"/>
      </w:r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05E6E20"/>
    <w:multiLevelType w:val="hybridMultilevel"/>
    <w:tmpl w:val="B9DE05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3415E"/>
    <w:multiLevelType w:val="hybridMultilevel"/>
    <w:tmpl w:val="DFEE6DDA"/>
    <w:lvl w:ilvl="0" w:tplc="08090011">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CB42117"/>
    <w:multiLevelType w:val="hybridMultilevel"/>
    <w:tmpl w:val="2B64F3D8"/>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3" w15:restartNumberingAfterBreak="0">
    <w:nsid w:val="5CD512D0"/>
    <w:multiLevelType w:val="multilevel"/>
    <w:tmpl w:val="DDAE0296"/>
    <w:lvl w:ilvl="0">
      <w:start w:val="1"/>
      <w:numFmt w:val="decimal"/>
      <w:lvlText w:val="%1."/>
      <w:lvlJc w:val="left"/>
      <w:pPr>
        <w:ind w:left="360" w:hanging="360"/>
      </w:pPr>
      <w:rPr>
        <w:rFonts w:hint="default"/>
        <w:color w:val="FF0000"/>
      </w:rPr>
    </w:lvl>
    <w:lvl w:ilvl="1">
      <w:start w:val="1"/>
      <w:numFmt w:val="decimal"/>
      <w:isLgl/>
      <w:lvlText w:val="%1.%2"/>
      <w:lvlJc w:val="left"/>
      <w:pPr>
        <w:ind w:left="360" w:hanging="360"/>
      </w:pPr>
      <w:rPr>
        <w:rFonts w:asciiTheme="minorHAnsi" w:hAnsiTheme="minorHAnsi" w:cstheme="minorBidi" w:hint="default"/>
        <w:b/>
      </w:rPr>
    </w:lvl>
    <w:lvl w:ilvl="2">
      <w:start w:val="1"/>
      <w:numFmt w:val="decimal"/>
      <w:isLgl/>
      <w:lvlText w:val="%1.%2.%3"/>
      <w:lvlJc w:val="left"/>
      <w:pPr>
        <w:ind w:left="720" w:hanging="720"/>
      </w:pPr>
      <w:rPr>
        <w:rFonts w:asciiTheme="minorHAnsi" w:hAnsiTheme="minorHAnsi" w:cstheme="minorBidi" w:hint="default"/>
        <w:b w:val="0"/>
      </w:rPr>
    </w:lvl>
    <w:lvl w:ilvl="3">
      <w:start w:val="1"/>
      <w:numFmt w:val="decimal"/>
      <w:isLgl/>
      <w:lvlText w:val="%1.%2.%3.%4"/>
      <w:lvlJc w:val="left"/>
      <w:pPr>
        <w:ind w:left="720" w:hanging="720"/>
      </w:pPr>
      <w:rPr>
        <w:rFonts w:asciiTheme="minorHAnsi" w:hAnsiTheme="minorHAnsi" w:cstheme="minorBidi" w:hint="default"/>
        <w:b w:val="0"/>
      </w:rPr>
    </w:lvl>
    <w:lvl w:ilvl="4">
      <w:start w:val="1"/>
      <w:numFmt w:val="decimal"/>
      <w:isLgl/>
      <w:lvlText w:val="%1.%2.%3.%4.%5"/>
      <w:lvlJc w:val="left"/>
      <w:pPr>
        <w:ind w:left="1080" w:hanging="1080"/>
      </w:pPr>
      <w:rPr>
        <w:rFonts w:asciiTheme="minorHAnsi" w:hAnsiTheme="minorHAnsi" w:cstheme="minorBidi" w:hint="default"/>
        <w:b w:val="0"/>
      </w:rPr>
    </w:lvl>
    <w:lvl w:ilvl="5">
      <w:start w:val="1"/>
      <w:numFmt w:val="decimal"/>
      <w:isLgl/>
      <w:lvlText w:val="%1.%2.%3.%4.%5.%6"/>
      <w:lvlJc w:val="left"/>
      <w:pPr>
        <w:ind w:left="1080" w:hanging="1080"/>
      </w:pPr>
      <w:rPr>
        <w:rFonts w:asciiTheme="minorHAnsi" w:hAnsiTheme="minorHAnsi" w:cstheme="minorBidi" w:hint="default"/>
        <w:b w:val="0"/>
      </w:rPr>
    </w:lvl>
    <w:lvl w:ilvl="6">
      <w:start w:val="1"/>
      <w:numFmt w:val="decimal"/>
      <w:isLgl/>
      <w:lvlText w:val="%1.%2.%3.%4.%5.%6.%7"/>
      <w:lvlJc w:val="left"/>
      <w:pPr>
        <w:ind w:left="1440" w:hanging="1440"/>
      </w:pPr>
      <w:rPr>
        <w:rFonts w:asciiTheme="minorHAnsi" w:hAnsiTheme="minorHAnsi" w:cstheme="minorBidi" w:hint="default"/>
        <w:b w:val="0"/>
      </w:rPr>
    </w:lvl>
    <w:lvl w:ilvl="7">
      <w:start w:val="1"/>
      <w:numFmt w:val="decimal"/>
      <w:isLgl/>
      <w:lvlText w:val="%1.%2.%3.%4.%5.%6.%7.%8"/>
      <w:lvlJc w:val="left"/>
      <w:pPr>
        <w:ind w:left="1800" w:hanging="1800"/>
      </w:pPr>
      <w:rPr>
        <w:rFonts w:asciiTheme="minorHAnsi" w:hAnsiTheme="minorHAnsi" w:cstheme="minorBidi" w:hint="default"/>
        <w:b w:val="0"/>
      </w:rPr>
    </w:lvl>
    <w:lvl w:ilvl="8">
      <w:start w:val="1"/>
      <w:numFmt w:val="decimal"/>
      <w:isLgl/>
      <w:lvlText w:val="%1.%2.%3.%4.%5.%6.%7.%8.%9"/>
      <w:lvlJc w:val="left"/>
      <w:pPr>
        <w:ind w:left="1800" w:hanging="1800"/>
      </w:pPr>
      <w:rPr>
        <w:rFonts w:asciiTheme="minorHAnsi" w:hAnsiTheme="minorHAnsi" w:cstheme="minorBidi" w:hint="default"/>
        <w:b w:val="0"/>
      </w:rPr>
    </w:lvl>
  </w:abstractNum>
  <w:abstractNum w:abstractNumId="34" w15:restartNumberingAfterBreak="0">
    <w:nsid w:val="5EBD3506"/>
    <w:multiLevelType w:val="hybridMultilevel"/>
    <w:tmpl w:val="CAEC3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6177E"/>
    <w:multiLevelType w:val="multilevel"/>
    <w:tmpl w:val="030E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C749AD"/>
    <w:multiLevelType w:val="hybridMultilevel"/>
    <w:tmpl w:val="95824B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3812030"/>
    <w:multiLevelType w:val="hybridMultilevel"/>
    <w:tmpl w:val="84669EE4"/>
    <w:lvl w:ilvl="0" w:tplc="239801A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AE5689"/>
    <w:multiLevelType w:val="hybridMultilevel"/>
    <w:tmpl w:val="6EC630EE"/>
    <w:lvl w:ilvl="0" w:tplc="697E6916">
      <w:start w:val="1"/>
      <w:numFmt w:val="decimal"/>
      <w:lvlText w:val="%1."/>
      <w:lvlJc w:val="left"/>
      <w:pPr>
        <w:tabs>
          <w:tab w:val="num" w:pos="360"/>
        </w:tabs>
        <w:ind w:left="644" w:hanging="284"/>
      </w:pPr>
      <w:rPr>
        <w:rFonts w:hint="default"/>
        <w:sz w:val="20"/>
        <w:szCs w:val="20"/>
      </w:rPr>
    </w:lvl>
    <w:lvl w:ilvl="1" w:tplc="A5FADC5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D300F1"/>
    <w:multiLevelType w:val="hybridMultilevel"/>
    <w:tmpl w:val="885490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C850791"/>
    <w:multiLevelType w:val="hybridMultilevel"/>
    <w:tmpl w:val="D68A2DF6"/>
    <w:lvl w:ilvl="0" w:tplc="DCA68856">
      <w:start w:val="1"/>
      <w:numFmt w:val="bullet"/>
      <w:lvlText w:val=""/>
      <w:lvlJc w:val="left"/>
      <w:pPr>
        <w:tabs>
          <w:tab w:val="num" w:pos="436"/>
        </w:tabs>
        <w:ind w:left="436" w:hanging="76"/>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7931BA7"/>
    <w:multiLevelType w:val="multilevel"/>
    <w:tmpl w:val="817AB090"/>
    <w:lvl w:ilvl="0">
      <w:start w:val="1"/>
      <w:numFmt w:val="decimal"/>
      <w:lvlText w:val="%1."/>
      <w:lvlJc w:val="left"/>
      <w:pPr>
        <w:ind w:left="361"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441" w:hanging="1440"/>
      </w:pPr>
      <w:rPr>
        <w:rFonts w:hint="default"/>
      </w:rPr>
    </w:lvl>
  </w:abstractNum>
  <w:abstractNum w:abstractNumId="43" w15:restartNumberingAfterBreak="0">
    <w:nsid w:val="7ACB1339"/>
    <w:multiLevelType w:val="hybridMultilevel"/>
    <w:tmpl w:val="624C8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EE90D78"/>
    <w:multiLevelType w:val="hybridMultilevel"/>
    <w:tmpl w:val="C7A23CB0"/>
    <w:lvl w:ilvl="0" w:tplc="4DA0576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25767"/>
    <w:multiLevelType w:val="hybridMultilevel"/>
    <w:tmpl w:val="B8E007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51970">
    <w:abstractNumId w:val="20"/>
  </w:num>
  <w:num w:numId="2" w16cid:durableId="1404715651">
    <w:abstractNumId w:val="36"/>
  </w:num>
  <w:num w:numId="3" w16cid:durableId="1921795895">
    <w:abstractNumId w:val="11"/>
  </w:num>
  <w:num w:numId="4" w16cid:durableId="1524131704">
    <w:abstractNumId w:val="27"/>
  </w:num>
  <w:num w:numId="5" w16cid:durableId="1566797422">
    <w:abstractNumId w:val="26"/>
  </w:num>
  <w:num w:numId="6" w16cid:durableId="417799280">
    <w:abstractNumId w:val="41"/>
  </w:num>
  <w:num w:numId="7" w16cid:durableId="1837382659">
    <w:abstractNumId w:val="38"/>
  </w:num>
  <w:num w:numId="8" w16cid:durableId="876352818">
    <w:abstractNumId w:val="23"/>
  </w:num>
  <w:num w:numId="9" w16cid:durableId="877860939">
    <w:abstractNumId w:val="28"/>
  </w:num>
  <w:num w:numId="10" w16cid:durableId="646133768">
    <w:abstractNumId w:val="13"/>
  </w:num>
  <w:num w:numId="11" w16cid:durableId="156725243">
    <w:abstractNumId w:val="16"/>
  </w:num>
  <w:num w:numId="12" w16cid:durableId="2060861604">
    <w:abstractNumId w:val="18"/>
  </w:num>
  <w:num w:numId="13" w16cid:durableId="2113896184">
    <w:abstractNumId w:val="35"/>
  </w:num>
  <w:num w:numId="14" w16cid:durableId="22560862">
    <w:abstractNumId w:val="8"/>
  </w:num>
  <w:num w:numId="15" w16cid:durableId="1741706336">
    <w:abstractNumId w:val="17"/>
  </w:num>
  <w:num w:numId="16" w16cid:durableId="1316715054">
    <w:abstractNumId w:val="22"/>
  </w:num>
  <w:num w:numId="17" w16cid:durableId="1659765538">
    <w:abstractNumId w:val="7"/>
  </w:num>
  <w:num w:numId="18" w16cid:durableId="1222207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0680232">
    <w:abstractNumId w:val="6"/>
  </w:num>
  <w:num w:numId="20" w16cid:durableId="1794516497">
    <w:abstractNumId w:val="19"/>
  </w:num>
  <w:num w:numId="21" w16cid:durableId="1513565666">
    <w:abstractNumId w:val="15"/>
  </w:num>
  <w:num w:numId="22" w16cid:durableId="714624101">
    <w:abstractNumId w:val="45"/>
  </w:num>
  <w:num w:numId="23" w16cid:durableId="715082909">
    <w:abstractNumId w:val="30"/>
  </w:num>
  <w:num w:numId="24" w16cid:durableId="440993896">
    <w:abstractNumId w:val="29"/>
  </w:num>
  <w:num w:numId="25" w16cid:durableId="1109857052">
    <w:abstractNumId w:val="21"/>
  </w:num>
  <w:num w:numId="26" w16cid:durableId="697438710">
    <w:abstractNumId w:val="39"/>
  </w:num>
  <w:num w:numId="27" w16cid:durableId="1108892167">
    <w:abstractNumId w:val="9"/>
  </w:num>
  <w:num w:numId="28" w16cid:durableId="365984998">
    <w:abstractNumId w:val="37"/>
  </w:num>
  <w:num w:numId="29" w16cid:durableId="1808476005">
    <w:abstractNumId w:val="43"/>
  </w:num>
  <w:num w:numId="30" w16cid:durableId="1874877375">
    <w:abstractNumId w:val="40"/>
  </w:num>
  <w:num w:numId="31" w16cid:durableId="1888643298">
    <w:abstractNumId w:val="12"/>
  </w:num>
  <w:num w:numId="32" w16cid:durableId="56705232">
    <w:abstractNumId w:val="31"/>
  </w:num>
  <w:num w:numId="33" w16cid:durableId="2139957270">
    <w:abstractNumId w:val="4"/>
  </w:num>
  <w:num w:numId="34" w16cid:durableId="1228490063">
    <w:abstractNumId w:val="42"/>
  </w:num>
  <w:num w:numId="35" w16cid:durableId="166941402">
    <w:abstractNumId w:val="3"/>
  </w:num>
  <w:num w:numId="36" w16cid:durableId="76752416">
    <w:abstractNumId w:val="33"/>
  </w:num>
  <w:num w:numId="37" w16cid:durableId="1365984620">
    <w:abstractNumId w:val="10"/>
  </w:num>
  <w:num w:numId="38" w16cid:durableId="367268493">
    <w:abstractNumId w:val="34"/>
  </w:num>
  <w:num w:numId="39" w16cid:durableId="68311063">
    <w:abstractNumId w:val="2"/>
  </w:num>
  <w:num w:numId="40" w16cid:durableId="1286816211">
    <w:abstractNumId w:val="25"/>
  </w:num>
  <w:num w:numId="41" w16cid:durableId="1037042518">
    <w:abstractNumId w:val="24"/>
  </w:num>
  <w:num w:numId="42" w16cid:durableId="1819881438">
    <w:abstractNumId w:val="5"/>
  </w:num>
  <w:num w:numId="43" w16cid:durableId="1586843053">
    <w:abstractNumId w:val="1"/>
  </w:num>
  <w:num w:numId="44" w16cid:durableId="459228834">
    <w:abstractNumId w:val="32"/>
  </w:num>
  <w:num w:numId="45" w16cid:durableId="1244874782">
    <w:abstractNumId w:val="44"/>
  </w:num>
  <w:num w:numId="46" w16cid:durableId="1793132474">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8D"/>
    <w:rsid w:val="0000059A"/>
    <w:rsid w:val="00000D6B"/>
    <w:rsid w:val="00000DA5"/>
    <w:rsid w:val="000046CC"/>
    <w:rsid w:val="00004705"/>
    <w:rsid w:val="00005D82"/>
    <w:rsid w:val="00006A57"/>
    <w:rsid w:val="00007A93"/>
    <w:rsid w:val="00015ABC"/>
    <w:rsid w:val="000208B6"/>
    <w:rsid w:val="00024132"/>
    <w:rsid w:val="000263B5"/>
    <w:rsid w:val="00027513"/>
    <w:rsid w:val="00030E88"/>
    <w:rsid w:val="000318EF"/>
    <w:rsid w:val="00032777"/>
    <w:rsid w:val="0004423A"/>
    <w:rsid w:val="00046128"/>
    <w:rsid w:val="00047BA5"/>
    <w:rsid w:val="00050A27"/>
    <w:rsid w:val="000518DA"/>
    <w:rsid w:val="00053C9F"/>
    <w:rsid w:val="00054366"/>
    <w:rsid w:val="00057E9C"/>
    <w:rsid w:val="00057F7E"/>
    <w:rsid w:val="000610F3"/>
    <w:rsid w:val="0006584B"/>
    <w:rsid w:val="000662DB"/>
    <w:rsid w:val="0006669B"/>
    <w:rsid w:val="00067425"/>
    <w:rsid w:val="0007068F"/>
    <w:rsid w:val="00071C80"/>
    <w:rsid w:val="00072392"/>
    <w:rsid w:val="00072D59"/>
    <w:rsid w:val="000759EE"/>
    <w:rsid w:val="00076ACA"/>
    <w:rsid w:val="00077068"/>
    <w:rsid w:val="00077846"/>
    <w:rsid w:val="00081843"/>
    <w:rsid w:val="00081A69"/>
    <w:rsid w:val="00082CFE"/>
    <w:rsid w:val="00083342"/>
    <w:rsid w:val="000835B9"/>
    <w:rsid w:val="00084C92"/>
    <w:rsid w:val="000850C8"/>
    <w:rsid w:val="00086A36"/>
    <w:rsid w:val="00092309"/>
    <w:rsid w:val="00096978"/>
    <w:rsid w:val="00096C96"/>
    <w:rsid w:val="000A2FA7"/>
    <w:rsid w:val="000A33F4"/>
    <w:rsid w:val="000A3401"/>
    <w:rsid w:val="000A7E6F"/>
    <w:rsid w:val="000B596F"/>
    <w:rsid w:val="000B7552"/>
    <w:rsid w:val="000B7B45"/>
    <w:rsid w:val="000C01A5"/>
    <w:rsid w:val="000C0A68"/>
    <w:rsid w:val="000C0DBB"/>
    <w:rsid w:val="000C1AF2"/>
    <w:rsid w:val="000C2DE7"/>
    <w:rsid w:val="000C4224"/>
    <w:rsid w:val="000C52C1"/>
    <w:rsid w:val="000D0CEF"/>
    <w:rsid w:val="000D2DA7"/>
    <w:rsid w:val="000D3B55"/>
    <w:rsid w:val="000D48BA"/>
    <w:rsid w:val="000D6D94"/>
    <w:rsid w:val="000E18CA"/>
    <w:rsid w:val="000E3521"/>
    <w:rsid w:val="000E3F37"/>
    <w:rsid w:val="000E4B93"/>
    <w:rsid w:val="000E5CC0"/>
    <w:rsid w:val="000E6878"/>
    <w:rsid w:val="000E77D5"/>
    <w:rsid w:val="000F3297"/>
    <w:rsid w:val="001023C1"/>
    <w:rsid w:val="001031BC"/>
    <w:rsid w:val="00103C01"/>
    <w:rsid w:val="001046FA"/>
    <w:rsid w:val="00104E4D"/>
    <w:rsid w:val="00105244"/>
    <w:rsid w:val="001114C0"/>
    <w:rsid w:val="00113DB2"/>
    <w:rsid w:val="0011552C"/>
    <w:rsid w:val="00120361"/>
    <w:rsid w:val="001216F8"/>
    <w:rsid w:val="00122D66"/>
    <w:rsid w:val="00130BAB"/>
    <w:rsid w:val="00130F2C"/>
    <w:rsid w:val="00131E1B"/>
    <w:rsid w:val="00132DCE"/>
    <w:rsid w:val="00133840"/>
    <w:rsid w:val="00133C12"/>
    <w:rsid w:val="00136EBB"/>
    <w:rsid w:val="00140DF4"/>
    <w:rsid w:val="001411AF"/>
    <w:rsid w:val="001420BD"/>
    <w:rsid w:val="00144617"/>
    <w:rsid w:val="00144A66"/>
    <w:rsid w:val="00144EB3"/>
    <w:rsid w:val="00147F3F"/>
    <w:rsid w:val="0015052A"/>
    <w:rsid w:val="00155553"/>
    <w:rsid w:val="00156D85"/>
    <w:rsid w:val="00157380"/>
    <w:rsid w:val="00161E2F"/>
    <w:rsid w:val="00163C59"/>
    <w:rsid w:val="001654B4"/>
    <w:rsid w:val="0016604E"/>
    <w:rsid w:val="001731F5"/>
    <w:rsid w:val="00173A0E"/>
    <w:rsid w:val="00174002"/>
    <w:rsid w:val="00174FA3"/>
    <w:rsid w:val="00175D61"/>
    <w:rsid w:val="00175E71"/>
    <w:rsid w:val="0018070C"/>
    <w:rsid w:val="00180B3B"/>
    <w:rsid w:val="001811F5"/>
    <w:rsid w:val="00181E98"/>
    <w:rsid w:val="0018307A"/>
    <w:rsid w:val="00184DEC"/>
    <w:rsid w:val="00185EA3"/>
    <w:rsid w:val="001869B3"/>
    <w:rsid w:val="001872D7"/>
    <w:rsid w:val="00187F0A"/>
    <w:rsid w:val="00191D74"/>
    <w:rsid w:val="00193B55"/>
    <w:rsid w:val="00195D2F"/>
    <w:rsid w:val="0019622F"/>
    <w:rsid w:val="00197E21"/>
    <w:rsid w:val="001A0289"/>
    <w:rsid w:val="001A14B8"/>
    <w:rsid w:val="001A33BF"/>
    <w:rsid w:val="001A3F36"/>
    <w:rsid w:val="001A400E"/>
    <w:rsid w:val="001A4097"/>
    <w:rsid w:val="001A556F"/>
    <w:rsid w:val="001A5954"/>
    <w:rsid w:val="001A6F7F"/>
    <w:rsid w:val="001A714C"/>
    <w:rsid w:val="001A744A"/>
    <w:rsid w:val="001A76CD"/>
    <w:rsid w:val="001A7A32"/>
    <w:rsid w:val="001B0F6A"/>
    <w:rsid w:val="001B548B"/>
    <w:rsid w:val="001C03F2"/>
    <w:rsid w:val="001C0CD8"/>
    <w:rsid w:val="001C1FDC"/>
    <w:rsid w:val="001C508E"/>
    <w:rsid w:val="001C5269"/>
    <w:rsid w:val="001C74BD"/>
    <w:rsid w:val="001D0D7B"/>
    <w:rsid w:val="001D14ED"/>
    <w:rsid w:val="001D1A78"/>
    <w:rsid w:val="001D42F6"/>
    <w:rsid w:val="001D73A4"/>
    <w:rsid w:val="001D772D"/>
    <w:rsid w:val="001E1E01"/>
    <w:rsid w:val="001E6E68"/>
    <w:rsid w:val="001F1E71"/>
    <w:rsid w:val="001F6C5E"/>
    <w:rsid w:val="001F70B0"/>
    <w:rsid w:val="002001FA"/>
    <w:rsid w:val="00200D50"/>
    <w:rsid w:val="00200DF7"/>
    <w:rsid w:val="002024AE"/>
    <w:rsid w:val="00205258"/>
    <w:rsid w:val="00205AAF"/>
    <w:rsid w:val="0021044B"/>
    <w:rsid w:val="00211458"/>
    <w:rsid w:val="002119DB"/>
    <w:rsid w:val="00212963"/>
    <w:rsid w:val="00213502"/>
    <w:rsid w:val="00213C59"/>
    <w:rsid w:val="002166F4"/>
    <w:rsid w:val="002169EA"/>
    <w:rsid w:val="0021730D"/>
    <w:rsid w:val="00221DD4"/>
    <w:rsid w:val="00225062"/>
    <w:rsid w:val="00233625"/>
    <w:rsid w:val="00235776"/>
    <w:rsid w:val="0024128A"/>
    <w:rsid w:val="00242ABA"/>
    <w:rsid w:val="00250F39"/>
    <w:rsid w:val="002524E7"/>
    <w:rsid w:val="0025330B"/>
    <w:rsid w:val="00253412"/>
    <w:rsid w:val="00256084"/>
    <w:rsid w:val="00257234"/>
    <w:rsid w:val="00262D66"/>
    <w:rsid w:val="00262D8B"/>
    <w:rsid w:val="00266A68"/>
    <w:rsid w:val="00267102"/>
    <w:rsid w:val="00267692"/>
    <w:rsid w:val="00271584"/>
    <w:rsid w:val="002726AB"/>
    <w:rsid w:val="00272FCD"/>
    <w:rsid w:val="00275A2E"/>
    <w:rsid w:val="00276FD9"/>
    <w:rsid w:val="0027761D"/>
    <w:rsid w:val="00277711"/>
    <w:rsid w:val="00280BA2"/>
    <w:rsid w:val="00281784"/>
    <w:rsid w:val="002825F8"/>
    <w:rsid w:val="002826FA"/>
    <w:rsid w:val="00287815"/>
    <w:rsid w:val="00291AA4"/>
    <w:rsid w:val="002931E5"/>
    <w:rsid w:val="0029360F"/>
    <w:rsid w:val="002A2F62"/>
    <w:rsid w:val="002A4DED"/>
    <w:rsid w:val="002A56C7"/>
    <w:rsid w:val="002A7AE4"/>
    <w:rsid w:val="002B554C"/>
    <w:rsid w:val="002C0DFB"/>
    <w:rsid w:val="002C5496"/>
    <w:rsid w:val="002C5B20"/>
    <w:rsid w:val="002D4D23"/>
    <w:rsid w:val="002D4DCE"/>
    <w:rsid w:val="002D4E62"/>
    <w:rsid w:val="002D6398"/>
    <w:rsid w:val="002E0315"/>
    <w:rsid w:val="002E20A5"/>
    <w:rsid w:val="002E229C"/>
    <w:rsid w:val="002E52D8"/>
    <w:rsid w:val="002E6366"/>
    <w:rsid w:val="002E66E6"/>
    <w:rsid w:val="002E6F7D"/>
    <w:rsid w:val="002F21A5"/>
    <w:rsid w:val="002F28E9"/>
    <w:rsid w:val="002F3187"/>
    <w:rsid w:val="002F45A9"/>
    <w:rsid w:val="002F4680"/>
    <w:rsid w:val="002F5D37"/>
    <w:rsid w:val="002F6FE4"/>
    <w:rsid w:val="00300665"/>
    <w:rsid w:val="00301A30"/>
    <w:rsid w:val="00302FE1"/>
    <w:rsid w:val="00303E58"/>
    <w:rsid w:val="00303EE9"/>
    <w:rsid w:val="00306CC9"/>
    <w:rsid w:val="003070E5"/>
    <w:rsid w:val="00307228"/>
    <w:rsid w:val="0030738B"/>
    <w:rsid w:val="0031587C"/>
    <w:rsid w:val="0031602A"/>
    <w:rsid w:val="00316B9A"/>
    <w:rsid w:val="00317DA4"/>
    <w:rsid w:val="00320485"/>
    <w:rsid w:val="00320BB0"/>
    <w:rsid w:val="00321030"/>
    <w:rsid w:val="0032120B"/>
    <w:rsid w:val="00321C7A"/>
    <w:rsid w:val="00321F33"/>
    <w:rsid w:val="00325607"/>
    <w:rsid w:val="0032682B"/>
    <w:rsid w:val="00326B6B"/>
    <w:rsid w:val="00327751"/>
    <w:rsid w:val="003307EC"/>
    <w:rsid w:val="00332B41"/>
    <w:rsid w:val="003354CC"/>
    <w:rsid w:val="00337FC9"/>
    <w:rsid w:val="00341FB1"/>
    <w:rsid w:val="00344B95"/>
    <w:rsid w:val="003455F7"/>
    <w:rsid w:val="00347708"/>
    <w:rsid w:val="00347F5D"/>
    <w:rsid w:val="00350431"/>
    <w:rsid w:val="0035223F"/>
    <w:rsid w:val="00352B45"/>
    <w:rsid w:val="00354740"/>
    <w:rsid w:val="00354B8D"/>
    <w:rsid w:val="00354D3F"/>
    <w:rsid w:val="00355E4C"/>
    <w:rsid w:val="0035645B"/>
    <w:rsid w:val="00357C23"/>
    <w:rsid w:val="003614D6"/>
    <w:rsid w:val="00363069"/>
    <w:rsid w:val="00365B3F"/>
    <w:rsid w:val="00367A5C"/>
    <w:rsid w:val="00370A49"/>
    <w:rsid w:val="00370B1C"/>
    <w:rsid w:val="00371017"/>
    <w:rsid w:val="00371927"/>
    <w:rsid w:val="00374826"/>
    <w:rsid w:val="0037521E"/>
    <w:rsid w:val="00376253"/>
    <w:rsid w:val="003808DF"/>
    <w:rsid w:val="00381319"/>
    <w:rsid w:val="00381342"/>
    <w:rsid w:val="00383853"/>
    <w:rsid w:val="00384B3A"/>
    <w:rsid w:val="003850BE"/>
    <w:rsid w:val="00385E61"/>
    <w:rsid w:val="00387382"/>
    <w:rsid w:val="003900C2"/>
    <w:rsid w:val="00392A83"/>
    <w:rsid w:val="00396579"/>
    <w:rsid w:val="00396621"/>
    <w:rsid w:val="00397405"/>
    <w:rsid w:val="003977B0"/>
    <w:rsid w:val="00397EC4"/>
    <w:rsid w:val="003A3472"/>
    <w:rsid w:val="003A590D"/>
    <w:rsid w:val="003A6A95"/>
    <w:rsid w:val="003A7EC6"/>
    <w:rsid w:val="003B060D"/>
    <w:rsid w:val="003B2854"/>
    <w:rsid w:val="003B3EAC"/>
    <w:rsid w:val="003B4074"/>
    <w:rsid w:val="003B4C90"/>
    <w:rsid w:val="003B67BD"/>
    <w:rsid w:val="003C0118"/>
    <w:rsid w:val="003C2099"/>
    <w:rsid w:val="003C256A"/>
    <w:rsid w:val="003C2CC3"/>
    <w:rsid w:val="003C31AC"/>
    <w:rsid w:val="003C7309"/>
    <w:rsid w:val="003C7475"/>
    <w:rsid w:val="003C78AA"/>
    <w:rsid w:val="003D01D0"/>
    <w:rsid w:val="003D5ECA"/>
    <w:rsid w:val="003D6E98"/>
    <w:rsid w:val="003E0D4B"/>
    <w:rsid w:val="003E1060"/>
    <w:rsid w:val="003E3794"/>
    <w:rsid w:val="003E440B"/>
    <w:rsid w:val="003E4E9F"/>
    <w:rsid w:val="003E7B14"/>
    <w:rsid w:val="003F0703"/>
    <w:rsid w:val="003F5099"/>
    <w:rsid w:val="003F61C7"/>
    <w:rsid w:val="003F7DB9"/>
    <w:rsid w:val="00401139"/>
    <w:rsid w:val="00401489"/>
    <w:rsid w:val="00401EAA"/>
    <w:rsid w:val="00413385"/>
    <w:rsid w:val="00414589"/>
    <w:rsid w:val="00417B7D"/>
    <w:rsid w:val="00420CB6"/>
    <w:rsid w:val="00424167"/>
    <w:rsid w:val="00424518"/>
    <w:rsid w:val="00424980"/>
    <w:rsid w:val="0042726A"/>
    <w:rsid w:val="004305C8"/>
    <w:rsid w:val="00430976"/>
    <w:rsid w:val="0043186F"/>
    <w:rsid w:val="0043340B"/>
    <w:rsid w:val="004345F6"/>
    <w:rsid w:val="00435C62"/>
    <w:rsid w:val="00436D18"/>
    <w:rsid w:val="00437237"/>
    <w:rsid w:val="00442C47"/>
    <w:rsid w:val="00444E39"/>
    <w:rsid w:val="00445C94"/>
    <w:rsid w:val="0045080E"/>
    <w:rsid w:val="00450CD5"/>
    <w:rsid w:val="00452580"/>
    <w:rsid w:val="00455457"/>
    <w:rsid w:val="004560AB"/>
    <w:rsid w:val="00456D8D"/>
    <w:rsid w:val="0046161C"/>
    <w:rsid w:val="004624FC"/>
    <w:rsid w:val="00464941"/>
    <w:rsid w:val="004656B0"/>
    <w:rsid w:val="00473421"/>
    <w:rsid w:val="00474C89"/>
    <w:rsid w:val="00477F50"/>
    <w:rsid w:val="0048029D"/>
    <w:rsid w:val="00480CDD"/>
    <w:rsid w:val="004810E3"/>
    <w:rsid w:val="00483227"/>
    <w:rsid w:val="00492015"/>
    <w:rsid w:val="00492B87"/>
    <w:rsid w:val="004A4C0E"/>
    <w:rsid w:val="004A645B"/>
    <w:rsid w:val="004A6AED"/>
    <w:rsid w:val="004A712B"/>
    <w:rsid w:val="004A7582"/>
    <w:rsid w:val="004A79D3"/>
    <w:rsid w:val="004B3334"/>
    <w:rsid w:val="004B4312"/>
    <w:rsid w:val="004B4823"/>
    <w:rsid w:val="004C1A07"/>
    <w:rsid w:val="004C241E"/>
    <w:rsid w:val="004C3A3E"/>
    <w:rsid w:val="004C4101"/>
    <w:rsid w:val="004C601A"/>
    <w:rsid w:val="004D0D07"/>
    <w:rsid w:val="004D2047"/>
    <w:rsid w:val="004D41DF"/>
    <w:rsid w:val="004D618C"/>
    <w:rsid w:val="004D62F7"/>
    <w:rsid w:val="004D770F"/>
    <w:rsid w:val="004E02D5"/>
    <w:rsid w:val="004E0C95"/>
    <w:rsid w:val="004E4D43"/>
    <w:rsid w:val="004E57A2"/>
    <w:rsid w:val="004E5CFE"/>
    <w:rsid w:val="004E5E75"/>
    <w:rsid w:val="004F13EA"/>
    <w:rsid w:val="00500A90"/>
    <w:rsid w:val="0050354A"/>
    <w:rsid w:val="005114A5"/>
    <w:rsid w:val="00513A8C"/>
    <w:rsid w:val="0051465B"/>
    <w:rsid w:val="00517E04"/>
    <w:rsid w:val="005221A2"/>
    <w:rsid w:val="00524C2A"/>
    <w:rsid w:val="00525EA9"/>
    <w:rsid w:val="00527BFF"/>
    <w:rsid w:val="005307A8"/>
    <w:rsid w:val="00530B45"/>
    <w:rsid w:val="005349D2"/>
    <w:rsid w:val="00534A7D"/>
    <w:rsid w:val="0053770D"/>
    <w:rsid w:val="005444FA"/>
    <w:rsid w:val="005569B8"/>
    <w:rsid w:val="00557216"/>
    <w:rsid w:val="0055778A"/>
    <w:rsid w:val="00557CA1"/>
    <w:rsid w:val="00560583"/>
    <w:rsid w:val="0056286B"/>
    <w:rsid w:val="00563205"/>
    <w:rsid w:val="00564799"/>
    <w:rsid w:val="00575C69"/>
    <w:rsid w:val="00575D90"/>
    <w:rsid w:val="005770E7"/>
    <w:rsid w:val="00580C05"/>
    <w:rsid w:val="00581A76"/>
    <w:rsid w:val="00587EAD"/>
    <w:rsid w:val="00591981"/>
    <w:rsid w:val="00591DF7"/>
    <w:rsid w:val="00591FAE"/>
    <w:rsid w:val="0059340F"/>
    <w:rsid w:val="005977F7"/>
    <w:rsid w:val="005A1108"/>
    <w:rsid w:val="005A14E9"/>
    <w:rsid w:val="005A1E4A"/>
    <w:rsid w:val="005A3380"/>
    <w:rsid w:val="005A3936"/>
    <w:rsid w:val="005A62B2"/>
    <w:rsid w:val="005B3581"/>
    <w:rsid w:val="005B4943"/>
    <w:rsid w:val="005B69A2"/>
    <w:rsid w:val="005C0191"/>
    <w:rsid w:val="005C0193"/>
    <w:rsid w:val="005C073E"/>
    <w:rsid w:val="005C1E41"/>
    <w:rsid w:val="005D09F4"/>
    <w:rsid w:val="005D18E8"/>
    <w:rsid w:val="005D2907"/>
    <w:rsid w:val="005D70F5"/>
    <w:rsid w:val="005D7B5C"/>
    <w:rsid w:val="005E25DF"/>
    <w:rsid w:val="005E596C"/>
    <w:rsid w:val="005E6EE5"/>
    <w:rsid w:val="005E7507"/>
    <w:rsid w:val="005F1FF7"/>
    <w:rsid w:val="005F26F4"/>
    <w:rsid w:val="005F4C0A"/>
    <w:rsid w:val="005F74B1"/>
    <w:rsid w:val="006024D2"/>
    <w:rsid w:val="00606937"/>
    <w:rsid w:val="00606DD9"/>
    <w:rsid w:val="00607328"/>
    <w:rsid w:val="00607F6D"/>
    <w:rsid w:val="006121D8"/>
    <w:rsid w:val="00617EC0"/>
    <w:rsid w:val="00620396"/>
    <w:rsid w:val="00622218"/>
    <w:rsid w:val="00623730"/>
    <w:rsid w:val="00624149"/>
    <w:rsid w:val="006248F2"/>
    <w:rsid w:val="00624A7B"/>
    <w:rsid w:val="00625C7C"/>
    <w:rsid w:val="00626D17"/>
    <w:rsid w:val="00626F67"/>
    <w:rsid w:val="00632AF4"/>
    <w:rsid w:val="00634365"/>
    <w:rsid w:val="00640464"/>
    <w:rsid w:val="006458DB"/>
    <w:rsid w:val="00647E4A"/>
    <w:rsid w:val="006528B9"/>
    <w:rsid w:val="00652A4F"/>
    <w:rsid w:val="00654A79"/>
    <w:rsid w:val="00655B43"/>
    <w:rsid w:val="00655D2F"/>
    <w:rsid w:val="00656307"/>
    <w:rsid w:val="00656D09"/>
    <w:rsid w:val="00656F7E"/>
    <w:rsid w:val="006607B1"/>
    <w:rsid w:val="00663AAD"/>
    <w:rsid w:val="00663C1E"/>
    <w:rsid w:val="00671AD4"/>
    <w:rsid w:val="00672C9D"/>
    <w:rsid w:val="00674A52"/>
    <w:rsid w:val="00674EE3"/>
    <w:rsid w:val="00675A28"/>
    <w:rsid w:val="00677752"/>
    <w:rsid w:val="00680FB8"/>
    <w:rsid w:val="00681375"/>
    <w:rsid w:val="0068733D"/>
    <w:rsid w:val="00687C56"/>
    <w:rsid w:val="00692B45"/>
    <w:rsid w:val="0069305A"/>
    <w:rsid w:val="00693F9A"/>
    <w:rsid w:val="00694759"/>
    <w:rsid w:val="00696E24"/>
    <w:rsid w:val="006A0F54"/>
    <w:rsid w:val="006A1266"/>
    <w:rsid w:val="006A1BA5"/>
    <w:rsid w:val="006A4175"/>
    <w:rsid w:val="006A51E1"/>
    <w:rsid w:val="006A6D0E"/>
    <w:rsid w:val="006B2CC9"/>
    <w:rsid w:val="006B347A"/>
    <w:rsid w:val="006B3793"/>
    <w:rsid w:val="006B73FE"/>
    <w:rsid w:val="006C2C3B"/>
    <w:rsid w:val="006C30E8"/>
    <w:rsid w:val="006C483F"/>
    <w:rsid w:val="006C4913"/>
    <w:rsid w:val="006C50B8"/>
    <w:rsid w:val="006C7C1B"/>
    <w:rsid w:val="006D1CAB"/>
    <w:rsid w:val="006D549F"/>
    <w:rsid w:val="006D5CC3"/>
    <w:rsid w:val="006E0D3C"/>
    <w:rsid w:val="006E0ED5"/>
    <w:rsid w:val="006E1A0A"/>
    <w:rsid w:val="006E2F0F"/>
    <w:rsid w:val="006E4713"/>
    <w:rsid w:val="006E6EA6"/>
    <w:rsid w:val="006F5C8C"/>
    <w:rsid w:val="006F7F99"/>
    <w:rsid w:val="0070094F"/>
    <w:rsid w:val="00705155"/>
    <w:rsid w:val="0070687F"/>
    <w:rsid w:val="007075A5"/>
    <w:rsid w:val="00712B87"/>
    <w:rsid w:val="00713FCB"/>
    <w:rsid w:val="007150D9"/>
    <w:rsid w:val="00715C34"/>
    <w:rsid w:val="00717AB3"/>
    <w:rsid w:val="00720E5E"/>
    <w:rsid w:val="00721066"/>
    <w:rsid w:val="007247BA"/>
    <w:rsid w:val="007274E5"/>
    <w:rsid w:val="00727CFC"/>
    <w:rsid w:val="007325F4"/>
    <w:rsid w:val="0073471D"/>
    <w:rsid w:val="00734D74"/>
    <w:rsid w:val="00734E29"/>
    <w:rsid w:val="007415A2"/>
    <w:rsid w:val="00742C9B"/>
    <w:rsid w:val="00743DC5"/>
    <w:rsid w:val="00746EBE"/>
    <w:rsid w:val="00746F4B"/>
    <w:rsid w:val="00747151"/>
    <w:rsid w:val="00756F89"/>
    <w:rsid w:val="007672A2"/>
    <w:rsid w:val="007719D2"/>
    <w:rsid w:val="00771C43"/>
    <w:rsid w:val="00771D69"/>
    <w:rsid w:val="0077298A"/>
    <w:rsid w:val="00774E8A"/>
    <w:rsid w:val="00776096"/>
    <w:rsid w:val="0077613D"/>
    <w:rsid w:val="0078233E"/>
    <w:rsid w:val="007851D7"/>
    <w:rsid w:val="00786F44"/>
    <w:rsid w:val="00790501"/>
    <w:rsid w:val="007A2395"/>
    <w:rsid w:val="007A4602"/>
    <w:rsid w:val="007B03EC"/>
    <w:rsid w:val="007B1234"/>
    <w:rsid w:val="007B4927"/>
    <w:rsid w:val="007C03D9"/>
    <w:rsid w:val="007C0C39"/>
    <w:rsid w:val="007C18EA"/>
    <w:rsid w:val="007C1FBC"/>
    <w:rsid w:val="007C419C"/>
    <w:rsid w:val="007C4A7B"/>
    <w:rsid w:val="007C5564"/>
    <w:rsid w:val="007C71AE"/>
    <w:rsid w:val="007D4658"/>
    <w:rsid w:val="007D6F45"/>
    <w:rsid w:val="007D70F3"/>
    <w:rsid w:val="007D756B"/>
    <w:rsid w:val="007D7D7F"/>
    <w:rsid w:val="00803AE0"/>
    <w:rsid w:val="00805498"/>
    <w:rsid w:val="008063A6"/>
    <w:rsid w:val="00807B3C"/>
    <w:rsid w:val="00812E88"/>
    <w:rsid w:val="008142A7"/>
    <w:rsid w:val="00814A30"/>
    <w:rsid w:val="00816508"/>
    <w:rsid w:val="008216A5"/>
    <w:rsid w:val="008221C4"/>
    <w:rsid w:val="0082317F"/>
    <w:rsid w:val="008248BB"/>
    <w:rsid w:val="008318A5"/>
    <w:rsid w:val="00835327"/>
    <w:rsid w:val="008374FB"/>
    <w:rsid w:val="00840DF0"/>
    <w:rsid w:val="008413AC"/>
    <w:rsid w:val="00847E3A"/>
    <w:rsid w:val="00852EFB"/>
    <w:rsid w:val="00860E51"/>
    <w:rsid w:val="00863E4B"/>
    <w:rsid w:val="00864D62"/>
    <w:rsid w:val="00864F60"/>
    <w:rsid w:val="00865EB5"/>
    <w:rsid w:val="008759EE"/>
    <w:rsid w:val="00875BAF"/>
    <w:rsid w:val="00875CB1"/>
    <w:rsid w:val="00886431"/>
    <w:rsid w:val="00894C0D"/>
    <w:rsid w:val="0089504B"/>
    <w:rsid w:val="0089569C"/>
    <w:rsid w:val="00895B8D"/>
    <w:rsid w:val="0089647E"/>
    <w:rsid w:val="00897CBE"/>
    <w:rsid w:val="008A245E"/>
    <w:rsid w:val="008A42BB"/>
    <w:rsid w:val="008A4A8D"/>
    <w:rsid w:val="008A6E7B"/>
    <w:rsid w:val="008A7219"/>
    <w:rsid w:val="008A76CC"/>
    <w:rsid w:val="008B11CC"/>
    <w:rsid w:val="008B38B3"/>
    <w:rsid w:val="008B55CF"/>
    <w:rsid w:val="008B741C"/>
    <w:rsid w:val="008B7954"/>
    <w:rsid w:val="008C1038"/>
    <w:rsid w:val="008C2696"/>
    <w:rsid w:val="008C50D1"/>
    <w:rsid w:val="008C790F"/>
    <w:rsid w:val="008D01FA"/>
    <w:rsid w:val="008D07C5"/>
    <w:rsid w:val="008D0EF9"/>
    <w:rsid w:val="008D12EE"/>
    <w:rsid w:val="008D1C85"/>
    <w:rsid w:val="008D217E"/>
    <w:rsid w:val="008D328B"/>
    <w:rsid w:val="008D3365"/>
    <w:rsid w:val="008D38DC"/>
    <w:rsid w:val="008D4BE2"/>
    <w:rsid w:val="008E1A6B"/>
    <w:rsid w:val="008E530C"/>
    <w:rsid w:val="008E67A9"/>
    <w:rsid w:val="008E6E14"/>
    <w:rsid w:val="008F0762"/>
    <w:rsid w:val="008F168F"/>
    <w:rsid w:val="008F278C"/>
    <w:rsid w:val="008F4AD9"/>
    <w:rsid w:val="008F6516"/>
    <w:rsid w:val="008F6801"/>
    <w:rsid w:val="00905044"/>
    <w:rsid w:val="009107C5"/>
    <w:rsid w:val="009139D9"/>
    <w:rsid w:val="00913A2B"/>
    <w:rsid w:val="00917AE1"/>
    <w:rsid w:val="00921211"/>
    <w:rsid w:val="0092164A"/>
    <w:rsid w:val="00921FB0"/>
    <w:rsid w:val="00925624"/>
    <w:rsid w:val="00925BB0"/>
    <w:rsid w:val="009269E1"/>
    <w:rsid w:val="00927751"/>
    <w:rsid w:val="00932F7B"/>
    <w:rsid w:val="00933409"/>
    <w:rsid w:val="00933E16"/>
    <w:rsid w:val="009348A7"/>
    <w:rsid w:val="00935F6A"/>
    <w:rsid w:val="00941308"/>
    <w:rsid w:val="00942016"/>
    <w:rsid w:val="00943010"/>
    <w:rsid w:val="00943A2E"/>
    <w:rsid w:val="009442D1"/>
    <w:rsid w:val="00945613"/>
    <w:rsid w:val="009465DC"/>
    <w:rsid w:val="009505EE"/>
    <w:rsid w:val="0095148D"/>
    <w:rsid w:val="00951C2A"/>
    <w:rsid w:val="00952840"/>
    <w:rsid w:val="009532B3"/>
    <w:rsid w:val="00954B71"/>
    <w:rsid w:val="009563A0"/>
    <w:rsid w:val="00961345"/>
    <w:rsid w:val="009630D1"/>
    <w:rsid w:val="00967809"/>
    <w:rsid w:val="00967A0D"/>
    <w:rsid w:val="0097040F"/>
    <w:rsid w:val="00972782"/>
    <w:rsid w:val="00972784"/>
    <w:rsid w:val="00974E4E"/>
    <w:rsid w:val="00975484"/>
    <w:rsid w:val="00976EFB"/>
    <w:rsid w:val="00977465"/>
    <w:rsid w:val="00980B49"/>
    <w:rsid w:val="00980EE7"/>
    <w:rsid w:val="00981E3E"/>
    <w:rsid w:val="0098664A"/>
    <w:rsid w:val="00987C1D"/>
    <w:rsid w:val="00990EB0"/>
    <w:rsid w:val="00993ECF"/>
    <w:rsid w:val="00997828"/>
    <w:rsid w:val="00997D9B"/>
    <w:rsid w:val="00997FF4"/>
    <w:rsid w:val="009A0923"/>
    <w:rsid w:val="009A21A4"/>
    <w:rsid w:val="009A3EE4"/>
    <w:rsid w:val="009B42AC"/>
    <w:rsid w:val="009B51B5"/>
    <w:rsid w:val="009C05F3"/>
    <w:rsid w:val="009C1471"/>
    <w:rsid w:val="009C1478"/>
    <w:rsid w:val="009C3E73"/>
    <w:rsid w:val="009C6D01"/>
    <w:rsid w:val="009C7362"/>
    <w:rsid w:val="009C7462"/>
    <w:rsid w:val="009D1B8B"/>
    <w:rsid w:val="009D2F3B"/>
    <w:rsid w:val="009D36FA"/>
    <w:rsid w:val="009D533C"/>
    <w:rsid w:val="009E07D4"/>
    <w:rsid w:val="009E12EB"/>
    <w:rsid w:val="009E22E9"/>
    <w:rsid w:val="009E6F21"/>
    <w:rsid w:val="009F04B9"/>
    <w:rsid w:val="009F0C65"/>
    <w:rsid w:val="009F63ED"/>
    <w:rsid w:val="009F7BE0"/>
    <w:rsid w:val="00A01787"/>
    <w:rsid w:val="00A06808"/>
    <w:rsid w:val="00A07745"/>
    <w:rsid w:val="00A10490"/>
    <w:rsid w:val="00A11093"/>
    <w:rsid w:val="00A11EBD"/>
    <w:rsid w:val="00A120AA"/>
    <w:rsid w:val="00A128F0"/>
    <w:rsid w:val="00A12A91"/>
    <w:rsid w:val="00A12E5A"/>
    <w:rsid w:val="00A1554E"/>
    <w:rsid w:val="00A219B4"/>
    <w:rsid w:val="00A2260A"/>
    <w:rsid w:val="00A23BA7"/>
    <w:rsid w:val="00A2469B"/>
    <w:rsid w:val="00A350E5"/>
    <w:rsid w:val="00A3515C"/>
    <w:rsid w:val="00A37B46"/>
    <w:rsid w:val="00A42BC4"/>
    <w:rsid w:val="00A47BB1"/>
    <w:rsid w:val="00A5023C"/>
    <w:rsid w:val="00A50EFB"/>
    <w:rsid w:val="00A526BD"/>
    <w:rsid w:val="00A53332"/>
    <w:rsid w:val="00A54061"/>
    <w:rsid w:val="00A542AB"/>
    <w:rsid w:val="00A56A19"/>
    <w:rsid w:val="00A57D71"/>
    <w:rsid w:val="00A67089"/>
    <w:rsid w:val="00A677EB"/>
    <w:rsid w:val="00A70315"/>
    <w:rsid w:val="00A753E3"/>
    <w:rsid w:val="00A76B36"/>
    <w:rsid w:val="00A76FD3"/>
    <w:rsid w:val="00A8484D"/>
    <w:rsid w:val="00A84F7C"/>
    <w:rsid w:val="00A871C9"/>
    <w:rsid w:val="00A9061C"/>
    <w:rsid w:val="00A90CC7"/>
    <w:rsid w:val="00A91906"/>
    <w:rsid w:val="00A91CFF"/>
    <w:rsid w:val="00A93DA6"/>
    <w:rsid w:val="00A97362"/>
    <w:rsid w:val="00AA2148"/>
    <w:rsid w:val="00AA278C"/>
    <w:rsid w:val="00AA3D36"/>
    <w:rsid w:val="00AB0073"/>
    <w:rsid w:val="00AB1039"/>
    <w:rsid w:val="00AB185B"/>
    <w:rsid w:val="00AB2101"/>
    <w:rsid w:val="00AB3744"/>
    <w:rsid w:val="00AB412E"/>
    <w:rsid w:val="00AB4865"/>
    <w:rsid w:val="00AB4D59"/>
    <w:rsid w:val="00AB4E13"/>
    <w:rsid w:val="00AB7139"/>
    <w:rsid w:val="00AC13C3"/>
    <w:rsid w:val="00AC402B"/>
    <w:rsid w:val="00AC59F0"/>
    <w:rsid w:val="00AC7360"/>
    <w:rsid w:val="00AC766F"/>
    <w:rsid w:val="00AD299B"/>
    <w:rsid w:val="00AD513A"/>
    <w:rsid w:val="00AE08E6"/>
    <w:rsid w:val="00AE451A"/>
    <w:rsid w:val="00AE46C0"/>
    <w:rsid w:val="00AE4D14"/>
    <w:rsid w:val="00AF0C6A"/>
    <w:rsid w:val="00AF344E"/>
    <w:rsid w:val="00AF38EB"/>
    <w:rsid w:val="00AF75F9"/>
    <w:rsid w:val="00B0104F"/>
    <w:rsid w:val="00B02B7D"/>
    <w:rsid w:val="00B07269"/>
    <w:rsid w:val="00B07A5F"/>
    <w:rsid w:val="00B1128E"/>
    <w:rsid w:val="00B12566"/>
    <w:rsid w:val="00B140FE"/>
    <w:rsid w:val="00B1512B"/>
    <w:rsid w:val="00B15181"/>
    <w:rsid w:val="00B17A8D"/>
    <w:rsid w:val="00B21AC5"/>
    <w:rsid w:val="00B2292B"/>
    <w:rsid w:val="00B25A80"/>
    <w:rsid w:val="00B33157"/>
    <w:rsid w:val="00B36FF9"/>
    <w:rsid w:val="00B3752D"/>
    <w:rsid w:val="00B421EE"/>
    <w:rsid w:val="00B45ACA"/>
    <w:rsid w:val="00B46739"/>
    <w:rsid w:val="00B5013F"/>
    <w:rsid w:val="00B50A48"/>
    <w:rsid w:val="00B5145B"/>
    <w:rsid w:val="00B51C6E"/>
    <w:rsid w:val="00B54E43"/>
    <w:rsid w:val="00B56E33"/>
    <w:rsid w:val="00B57CDC"/>
    <w:rsid w:val="00B618E0"/>
    <w:rsid w:val="00B6307A"/>
    <w:rsid w:val="00B6564A"/>
    <w:rsid w:val="00B663EE"/>
    <w:rsid w:val="00B6641A"/>
    <w:rsid w:val="00B66784"/>
    <w:rsid w:val="00B6782B"/>
    <w:rsid w:val="00B74DBF"/>
    <w:rsid w:val="00B74E01"/>
    <w:rsid w:val="00B75A0B"/>
    <w:rsid w:val="00B778BD"/>
    <w:rsid w:val="00B81CE0"/>
    <w:rsid w:val="00B8445B"/>
    <w:rsid w:val="00B85D90"/>
    <w:rsid w:val="00B8797D"/>
    <w:rsid w:val="00B91F53"/>
    <w:rsid w:val="00B92891"/>
    <w:rsid w:val="00B92FDC"/>
    <w:rsid w:val="00B938EC"/>
    <w:rsid w:val="00B9631C"/>
    <w:rsid w:val="00B97F34"/>
    <w:rsid w:val="00BA1B7C"/>
    <w:rsid w:val="00BA2B82"/>
    <w:rsid w:val="00BA4477"/>
    <w:rsid w:val="00BA615D"/>
    <w:rsid w:val="00BB08AA"/>
    <w:rsid w:val="00BB15D6"/>
    <w:rsid w:val="00BB2CCD"/>
    <w:rsid w:val="00BB7835"/>
    <w:rsid w:val="00BC14CE"/>
    <w:rsid w:val="00BD064A"/>
    <w:rsid w:val="00BD07F2"/>
    <w:rsid w:val="00BD156C"/>
    <w:rsid w:val="00BD38AF"/>
    <w:rsid w:val="00BD5696"/>
    <w:rsid w:val="00BD5D93"/>
    <w:rsid w:val="00BE08C7"/>
    <w:rsid w:val="00BE1133"/>
    <w:rsid w:val="00BE1B0D"/>
    <w:rsid w:val="00BE2858"/>
    <w:rsid w:val="00BE2F1B"/>
    <w:rsid w:val="00BE3EB0"/>
    <w:rsid w:val="00BE5765"/>
    <w:rsid w:val="00BE72D4"/>
    <w:rsid w:val="00BF067A"/>
    <w:rsid w:val="00BF4C6B"/>
    <w:rsid w:val="00BF5CC1"/>
    <w:rsid w:val="00C01436"/>
    <w:rsid w:val="00C0477E"/>
    <w:rsid w:val="00C1367C"/>
    <w:rsid w:val="00C14C9A"/>
    <w:rsid w:val="00C15509"/>
    <w:rsid w:val="00C16E5D"/>
    <w:rsid w:val="00C2257B"/>
    <w:rsid w:val="00C251FB"/>
    <w:rsid w:val="00C25FEE"/>
    <w:rsid w:val="00C2639D"/>
    <w:rsid w:val="00C304CD"/>
    <w:rsid w:val="00C30984"/>
    <w:rsid w:val="00C326CB"/>
    <w:rsid w:val="00C330D7"/>
    <w:rsid w:val="00C35357"/>
    <w:rsid w:val="00C35B94"/>
    <w:rsid w:val="00C3644B"/>
    <w:rsid w:val="00C4209E"/>
    <w:rsid w:val="00C50235"/>
    <w:rsid w:val="00C50680"/>
    <w:rsid w:val="00C509D6"/>
    <w:rsid w:val="00C5494A"/>
    <w:rsid w:val="00C550AA"/>
    <w:rsid w:val="00C550F6"/>
    <w:rsid w:val="00C563D8"/>
    <w:rsid w:val="00C57948"/>
    <w:rsid w:val="00C6151E"/>
    <w:rsid w:val="00C62620"/>
    <w:rsid w:val="00C63970"/>
    <w:rsid w:val="00C703F9"/>
    <w:rsid w:val="00C7267E"/>
    <w:rsid w:val="00C73D57"/>
    <w:rsid w:val="00C74F1C"/>
    <w:rsid w:val="00C75006"/>
    <w:rsid w:val="00C81986"/>
    <w:rsid w:val="00C81C3E"/>
    <w:rsid w:val="00C82E6A"/>
    <w:rsid w:val="00C8360B"/>
    <w:rsid w:val="00C83FF7"/>
    <w:rsid w:val="00C850CE"/>
    <w:rsid w:val="00C87087"/>
    <w:rsid w:val="00C93074"/>
    <w:rsid w:val="00C93B61"/>
    <w:rsid w:val="00C93B8A"/>
    <w:rsid w:val="00C9589D"/>
    <w:rsid w:val="00C96868"/>
    <w:rsid w:val="00C96C35"/>
    <w:rsid w:val="00C96C8B"/>
    <w:rsid w:val="00CA1E2B"/>
    <w:rsid w:val="00CA3035"/>
    <w:rsid w:val="00CA3B05"/>
    <w:rsid w:val="00CA50D8"/>
    <w:rsid w:val="00CA7133"/>
    <w:rsid w:val="00CA7495"/>
    <w:rsid w:val="00CB0FAC"/>
    <w:rsid w:val="00CB374B"/>
    <w:rsid w:val="00CB3EF9"/>
    <w:rsid w:val="00CB65C7"/>
    <w:rsid w:val="00CC5D3B"/>
    <w:rsid w:val="00CD28A2"/>
    <w:rsid w:val="00CD3CA8"/>
    <w:rsid w:val="00CD43E2"/>
    <w:rsid w:val="00CE0CB8"/>
    <w:rsid w:val="00CE15A5"/>
    <w:rsid w:val="00CE217D"/>
    <w:rsid w:val="00CE26C0"/>
    <w:rsid w:val="00CE31AD"/>
    <w:rsid w:val="00CE32AC"/>
    <w:rsid w:val="00CF5B71"/>
    <w:rsid w:val="00D00B4D"/>
    <w:rsid w:val="00D03BFB"/>
    <w:rsid w:val="00D12714"/>
    <w:rsid w:val="00D14E08"/>
    <w:rsid w:val="00D16CC2"/>
    <w:rsid w:val="00D16D59"/>
    <w:rsid w:val="00D2068E"/>
    <w:rsid w:val="00D20BEE"/>
    <w:rsid w:val="00D2348B"/>
    <w:rsid w:val="00D24D9C"/>
    <w:rsid w:val="00D31127"/>
    <w:rsid w:val="00D3235A"/>
    <w:rsid w:val="00D33611"/>
    <w:rsid w:val="00D34088"/>
    <w:rsid w:val="00D357A6"/>
    <w:rsid w:val="00D36A15"/>
    <w:rsid w:val="00D42DBF"/>
    <w:rsid w:val="00D43186"/>
    <w:rsid w:val="00D454E2"/>
    <w:rsid w:val="00D467A8"/>
    <w:rsid w:val="00D50999"/>
    <w:rsid w:val="00D50D91"/>
    <w:rsid w:val="00D5112E"/>
    <w:rsid w:val="00D51938"/>
    <w:rsid w:val="00D51EFF"/>
    <w:rsid w:val="00D52D47"/>
    <w:rsid w:val="00D53C32"/>
    <w:rsid w:val="00D57BCB"/>
    <w:rsid w:val="00D6053E"/>
    <w:rsid w:val="00D627FF"/>
    <w:rsid w:val="00D63659"/>
    <w:rsid w:val="00D6792C"/>
    <w:rsid w:val="00D72194"/>
    <w:rsid w:val="00D74F68"/>
    <w:rsid w:val="00D75427"/>
    <w:rsid w:val="00D75931"/>
    <w:rsid w:val="00D81A8A"/>
    <w:rsid w:val="00D829C6"/>
    <w:rsid w:val="00D842AB"/>
    <w:rsid w:val="00D862C7"/>
    <w:rsid w:val="00D86551"/>
    <w:rsid w:val="00D86904"/>
    <w:rsid w:val="00D86AE0"/>
    <w:rsid w:val="00D87670"/>
    <w:rsid w:val="00D87987"/>
    <w:rsid w:val="00D9150D"/>
    <w:rsid w:val="00D93159"/>
    <w:rsid w:val="00D93517"/>
    <w:rsid w:val="00D9567E"/>
    <w:rsid w:val="00D970CF"/>
    <w:rsid w:val="00DA347B"/>
    <w:rsid w:val="00DA4CD7"/>
    <w:rsid w:val="00DA593F"/>
    <w:rsid w:val="00DA7C97"/>
    <w:rsid w:val="00DB0819"/>
    <w:rsid w:val="00DB1552"/>
    <w:rsid w:val="00DB30D4"/>
    <w:rsid w:val="00DB3951"/>
    <w:rsid w:val="00DB553D"/>
    <w:rsid w:val="00DB6476"/>
    <w:rsid w:val="00DC12A4"/>
    <w:rsid w:val="00DC322E"/>
    <w:rsid w:val="00DD04C9"/>
    <w:rsid w:val="00DD0DAA"/>
    <w:rsid w:val="00DD130C"/>
    <w:rsid w:val="00DD443B"/>
    <w:rsid w:val="00DD52F0"/>
    <w:rsid w:val="00DD768F"/>
    <w:rsid w:val="00DE26E7"/>
    <w:rsid w:val="00DE35B6"/>
    <w:rsid w:val="00DE4E17"/>
    <w:rsid w:val="00DE6A0C"/>
    <w:rsid w:val="00DF1121"/>
    <w:rsid w:val="00DF23DA"/>
    <w:rsid w:val="00DF3B24"/>
    <w:rsid w:val="00DF5736"/>
    <w:rsid w:val="00E003AD"/>
    <w:rsid w:val="00E058F3"/>
    <w:rsid w:val="00E072E3"/>
    <w:rsid w:val="00E077EC"/>
    <w:rsid w:val="00E11F03"/>
    <w:rsid w:val="00E122F7"/>
    <w:rsid w:val="00E123A5"/>
    <w:rsid w:val="00E13657"/>
    <w:rsid w:val="00E13DF7"/>
    <w:rsid w:val="00E14D09"/>
    <w:rsid w:val="00E15784"/>
    <w:rsid w:val="00E165FB"/>
    <w:rsid w:val="00E22A09"/>
    <w:rsid w:val="00E22BD1"/>
    <w:rsid w:val="00E232E8"/>
    <w:rsid w:val="00E24A7F"/>
    <w:rsid w:val="00E305F1"/>
    <w:rsid w:val="00E30929"/>
    <w:rsid w:val="00E351DF"/>
    <w:rsid w:val="00E440A7"/>
    <w:rsid w:val="00E45069"/>
    <w:rsid w:val="00E45379"/>
    <w:rsid w:val="00E53B1C"/>
    <w:rsid w:val="00E53D9D"/>
    <w:rsid w:val="00E54B5C"/>
    <w:rsid w:val="00E56986"/>
    <w:rsid w:val="00E56F40"/>
    <w:rsid w:val="00E570C5"/>
    <w:rsid w:val="00E60AB5"/>
    <w:rsid w:val="00E61019"/>
    <w:rsid w:val="00E62533"/>
    <w:rsid w:val="00E63F3E"/>
    <w:rsid w:val="00E64C8C"/>
    <w:rsid w:val="00E661E1"/>
    <w:rsid w:val="00E70605"/>
    <w:rsid w:val="00E70D4C"/>
    <w:rsid w:val="00E71899"/>
    <w:rsid w:val="00E7354E"/>
    <w:rsid w:val="00E73D92"/>
    <w:rsid w:val="00E74748"/>
    <w:rsid w:val="00E751F0"/>
    <w:rsid w:val="00E75E56"/>
    <w:rsid w:val="00E775D7"/>
    <w:rsid w:val="00E7765E"/>
    <w:rsid w:val="00E8099C"/>
    <w:rsid w:val="00E81155"/>
    <w:rsid w:val="00E830C6"/>
    <w:rsid w:val="00E83D0F"/>
    <w:rsid w:val="00E848CD"/>
    <w:rsid w:val="00E8626C"/>
    <w:rsid w:val="00E928D1"/>
    <w:rsid w:val="00E96851"/>
    <w:rsid w:val="00E979F9"/>
    <w:rsid w:val="00EA3CE4"/>
    <w:rsid w:val="00EA48A5"/>
    <w:rsid w:val="00EA5444"/>
    <w:rsid w:val="00EA5AB5"/>
    <w:rsid w:val="00EA61A5"/>
    <w:rsid w:val="00EA71F0"/>
    <w:rsid w:val="00EA7B64"/>
    <w:rsid w:val="00EB391F"/>
    <w:rsid w:val="00EB3FE8"/>
    <w:rsid w:val="00EB564B"/>
    <w:rsid w:val="00EB69D6"/>
    <w:rsid w:val="00EC02EC"/>
    <w:rsid w:val="00EC098D"/>
    <w:rsid w:val="00EC12E4"/>
    <w:rsid w:val="00EC253F"/>
    <w:rsid w:val="00EC4D34"/>
    <w:rsid w:val="00EC5972"/>
    <w:rsid w:val="00EC6F50"/>
    <w:rsid w:val="00ED294E"/>
    <w:rsid w:val="00ED33D2"/>
    <w:rsid w:val="00ED4173"/>
    <w:rsid w:val="00ED5FDD"/>
    <w:rsid w:val="00ED72E8"/>
    <w:rsid w:val="00ED737C"/>
    <w:rsid w:val="00ED79E6"/>
    <w:rsid w:val="00EE0A4D"/>
    <w:rsid w:val="00EE0C0E"/>
    <w:rsid w:val="00EE2322"/>
    <w:rsid w:val="00EE27F3"/>
    <w:rsid w:val="00EE5296"/>
    <w:rsid w:val="00EE5514"/>
    <w:rsid w:val="00EE5D8A"/>
    <w:rsid w:val="00EF2FA6"/>
    <w:rsid w:val="00EF30C7"/>
    <w:rsid w:val="00EF3D83"/>
    <w:rsid w:val="00EF3EAA"/>
    <w:rsid w:val="00F01A7D"/>
    <w:rsid w:val="00F13E45"/>
    <w:rsid w:val="00F156E9"/>
    <w:rsid w:val="00F20242"/>
    <w:rsid w:val="00F23F88"/>
    <w:rsid w:val="00F24F12"/>
    <w:rsid w:val="00F259C9"/>
    <w:rsid w:val="00F25ED6"/>
    <w:rsid w:val="00F26906"/>
    <w:rsid w:val="00F27474"/>
    <w:rsid w:val="00F27F49"/>
    <w:rsid w:val="00F32A12"/>
    <w:rsid w:val="00F32F7E"/>
    <w:rsid w:val="00F34733"/>
    <w:rsid w:val="00F349A0"/>
    <w:rsid w:val="00F43558"/>
    <w:rsid w:val="00F43EED"/>
    <w:rsid w:val="00F5428F"/>
    <w:rsid w:val="00F66CD7"/>
    <w:rsid w:val="00F67576"/>
    <w:rsid w:val="00F711B7"/>
    <w:rsid w:val="00F74117"/>
    <w:rsid w:val="00F760D2"/>
    <w:rsid w:val="00F76553"/>
    <w:rsid w:val="00F77A77"/>
    <w:rsid w:val="00F81C19"/>
    <w:rsid w:val="00F82D7C"/>
    <w:rsid w:val="00F82E13"/>
    <w:rsid w:val="00F84308"/>
    <w:rsid w:val="00F843B4"/>
    <w:rsid w:val="00F84939"/>
    <w:rsid w:val="00F85CED"/>
    <w:rsid w:val="00F862BD"/>
    <w:rsid w:val="00F9053C"/>
    <w:rsid w:val="00F93314"/>
    <w:rsid w:val="00F96B0D"/>
    <w:rsid w:val="00F97753"/>
    <w:rsid w:val="00FA10D7"/>
    <w:rsid w:val="00FA345A"/>
    <w:rsid w:val="00FA3F15"/>
    <w:rsid w:val="00FA43F2"/>
    <w:rsid w:val="00FA6260"/>
    <w:rsid w:val="00FB0BE0"/>
    <w:rsid w:val="00FB0D9C"/>
    <w:rsid w:val="00FB4E2E"/>
    <w:rsid w:val="00FB5997"/>
    <w:rsid w:val="00FB7ED5"/>
    <w:rsid w:val="00FC1C84"/>
    <w:rsid w:val="00FC1D3D"/>
    <w:rsid w:val="00FC265F"/>
    <w:rsid w:val="00FC6722"/>
    <w:rsid w:val="00FD0CD9"/>
    <w:rsid w:val="00FD0D5B"/>
    <w:rsid w:val="00FD12E8"/>
    <w:rsid w:val="00FD4134"/>
    <w:rsid w:val="00FD5C3E"/>
    <w:rsid w:val="00FD61F7"/>
    <w:rsid w:val="00FE35CB"/>
    <w:rsid w:val="00FE451A"/>
    <w:rsid w:val="00FE50C3"/>
    <w:rsid w:val="00FF0B1E"/>
    <w:rsid w:val="00FF12C0"/>
    <w:rsid w:val="00FF6A8C"/>
    <w:rsid w:val="00FF6EDF"/>
    <w:rsid w:val="0A280413"/>
    <w:rsid w:val="1222E019"/>
    <w:rsid w:val="18AFD7BC"/>
    <w:rsid w:val="232FA147"/>
    <w:rsid w:val="50DCED02"/>
    <w:rsid w:val="602DE72E"/>
    <w:rsid w:val="6BEC1043"/>
    <w:rsid w:val="6F26C128"/>
    <w:rsid w:val="7058B438"/>
    <w:rsid w:val="7B44FD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hapeDefaults>
    <o:shapedefaults v:ext="edit" spidmax="2050"/>
    <o:shapelayout v:ext="edit">
      <o:idmap v:ext="edit" data="2"/>
    </o:shapelayout>
  </w:shapeDefaults>
  <w:decimalSymbol w:val="."/>
  <w:listSeparator w:val=","/>
  <w14:docId w14:val="715E82A3"/>
  <w15:docId w15:val="{293D20EE-E46F-4CA7-B454-9FE9DB34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815"/>
  </w:style>
  <w:style w:type="paragraph" w:styleId="Heading1">
    <w:name w:val="heading 1"/>
    <w:basedOn w:val="Normal"/>
    <w:next w:val="Normal"/>
    <w:link w:val="Heading1Char"/>
    <w:uiPriority w:val="9"/>
    <w:qFormat/>
    <w:rsid w:val="00B2292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292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2292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B2292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2292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B2292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B2292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B2292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B2292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7A8D"/>
    <w:pPr>
      <w:tabs>
        <w:tab w:val="center" w:pos="4253"/>
      </w:tabs>
    </w:pPr>
  </w:style>
  <w:style w:type="paragraph" w:styleId="Footer">
    <w:name w:val="footer"/>
    <w:basedOn w:val="Normal"/>
    <w:link w:val="FooterChar"/>
    <w:uiPriority w:val="99"/>
    <w:rsid w:val="00B17A8D"/>
    <w:pPr>
      <w:tabs>
        <w:tab w:val="center" w:pos="4253"/>
        <w:tab w:val="right" w:pos="8306"/>
      </w:tabs>
      <w:jc w:val="center"/>
    </w:pPr>
    <w:rPr>
      <w:sz w:val="12"/>
    </w:rPr>
  </w:style>
  <w:style w:type="character" w:styleId="PageNumber">
    <w:name w:val="page number"/>
    <w:rsid w:val="00B17A8D"/>
    <w:rPr>
      <w:rFonts w:ascii="Arial" w:hAnsi="Arial"/>
      <w:color w:val="auto"/>
      <w:kern w:val="16"/>
      <w:u w:val="none"/>
    </w:rPr>
  </w:style>
  <w:style w:type="paragraph" w:styleId="BodyText">
    <w:name w:val="Body Text"/>
    <w:basedOn w:val="Normal"/>
    <w:link w:val="BodyTextChar"/>
    <w:rsid w:val="00B17A8D"/>
  </w:style>
  <w:style w:type="paragraph" w:styleId="ListNumber">
    <w:name w:val="List Number"/>
    <w:basedOn w:val="Normal"/>
    <w:rsid w:val="00B17A8D"/>
    <w:pPr>
      <w:ind w:left="283" w:hanging="283"/>
    </w:pPr>
  </w:style>
  <w:style w:type="table" w:styleId="TableGrid">
    <w:name w:val="Table Grid"/>
    <w:basedOn w:val="TableNormal"/>
    <w:uiPriority w:val="39"/>
    <w:rsid w:val="00B17A8D"/>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7A8D"/>
    <w:rPr>
      <w:rFonts w:ascii="Arial" w:hAnsi="Arial"/>
      <w:color w:val="0000FF"/>
      <w:u w:val="single"/>
    </w:rPr>
  </w:style>
  <w:style w:type="character" w:styleId="Strong">
    <w:name w:val="Strong"/>
    <w:basedOn w:val="DefaultParagraphFont"/>
    <w:uiPriority w:val="22"/>
    <w:qFormat/>
    <w:rsid w:val="00B2292B"/>
    <w:rPr>
      <w:b/>
      <w:bCs/>
    </w:rPr>
  </w:style>
  <w:style w:type="paragraph" w:customStyle="1" w:styleId="address">
    <w:name w:val="address"/>
    <w:basedOn w:val="Normal"/>
    <w:rsid w:val="00B17A8D"/>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locked/>
    <w:rsid w:val="00B2292B"/>
    <w:rPr>
      <w:rFonts w:asciiTheme="majorHAnsi" w:eastAsiaTheme="majorEastAsia" w:hAnsiTheme="majorHAnsi" w:cstheme="majorBidi"/>
      <w:color w:val="365F91" w:themeColor="accent1" w:themeShade="BF"/>
      <w:sz w:val="32"/>
      <w:szCs w:val="32"/>
    </w:rPr>
  </w:style>
  <w:style w:type="paragraph" w:customStyle="1" w:styleId="Bodycopy">
    <w:name w:val="Body copy"/>
    <w:basedOn w:val="Normal"/>
    <w:rsid w:val="000F3297"/>
    <w:pPr>
      <w:spacing w:after="0" w:line="288" w:lineRule="auto"/>
    </w:pPr>
    <w:rPr>
      <w:rFonts w:ascii="GillSans" w:hAnsi="GillSans"/>
      <w:lang w:eastAsia="en-US"/>
    </w:rPr>
  </w:style>
  <w:style w:type="paragraph" w:customStyle="1" w:styleId="Normal11pt">
    <w:name w:val="Normal + 11 pt"/>
    <w:basedOn w:val="Normal"/>
    <w:link w:val="Normal11ptChar"/>
    <w:rsid w:val="000F3297"/>
    <w:pPr>
      <w:autoSpaceDE w:val="0"/>
      <w:autoSpaceDN w:val="0"/>
      <w:adjustRightInd w:val="0"/>
      <w:spacing w:after="0" w:line="240" w:lineRule="auto"/>
    </w:pPr>
    <w:rPr>
      <w:rFonts w:cs="Arial"/>
      <w:sz w:val="24"/>
      <w:szCs w:val="24"/>
    </w:rPr>
  </w:style>
  <w:style w:type="character" w:customStyle="1" w:styleId="Normal11ptChar">
    <w:name w:val="Normal + 11 pt Char"/>
    <w:link w:val="Normal11pt"/>
    <w:locked/>
    <w:rsid w:val="000F3297"/>
    <w:rPr>
      <w:rFonts w:ascii="Arial" w:hAnsi="Arial" w:cs="Arial"/>
      <w:sz w:val="24"/>
      <w:szCs w:val="24"/>
      <w:lang w:val="en-GB" w:eastAsia="en-GB" w:bidi="ar-SA"/>
    </w:rPr>
  </w:style>
  <w:style w:type="paragraph" w:customStyle="1" w:styleId="Default">
    <w:name w:val="Default"/>
    <w:rsid w:val="000F329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0F3297"/>
    <w:pPr>
      <w:spacing w:after="0" w:line="240" w:lineRule="auto"/>
    </w:pPr>
    <w:rPr>
      <w:rFonts w:ascii="Tahoma" w:hAnsi="Tahoma" w:cs="Tahoma"/>
      <w:sz w:val="16"/>
      <w:szCs w:val="16"/>
    </w:rPr>
  </w:style>
  <w:style w:type="character" w:customStyle="1" w:styleId="BalloonTextChar">
    <w:name w:val="Balloon Text Char"/>
    <w:link w:val="BalloonText"/>
    <w:rsid w:val="000F3297"/>
    <w:rPr>
      <w:rFonts w:ascii="Tahoma" w:hAnsi="Tahoma" w:cs="Tahoma"/>
      <w:sz w:val="16"/>
      <w:szCs w:val="16"/>
      <w:lang w:val="en-GB" w:eastAsia="en-GB" w:bidi="ar-SA"/>
    </w:rPr>
  </w:style>
  <w:style w:type="character" w:styleId="CommentReference">
    <w:name w:val="annotation reference"/>
    <w:uiPriority w:val="99"/>
    <w:rsid w:val="000F3297"/>
    <w:rPr>
      <w:sz w:val="16"/>
      <w:szCs w:val="16"/>
    </w:rPr>
  </w:style>
  <w:style w:type="paragraph" w:styleId="CommentText">
    <w:name w:val="annotation text"/>
    <w:basedOn w:val="Normal"/>
    <w:link w:val="CommentTextChar"/>
    <w:uiPriority w:val="99"/>
    <w:rsid w:val="000F3297"/>
    <w:pPr>
      <w:spacing w:after="0" w:line="240" w:lineRule="auto"/>
    </w:pPr>
  </w:style>
  <w:style w:type="character" w:customStyle="1" w:styleId="CommentTextChar">
    <w:name w:val="Comment Text Char"/>
    <w:link w:val="CommentText"/>
    <w:uiPriority w:val="99"/>
    <w:rsid w:val="000F3297"/>
    <w:rPr>
      <w:rFonts w:ascii="Arial" w:hAnsi="Arial"/>
      <w:lang w:val="en-GB" w:eastAsia="en-GB" w:bidi="ar-SA"/>
    </w:rPr>
  </w:style>
  <w:style w:type="paragraph" w:styleId="CommentSubject">
    <w:name w:val="annotation subject"/>
    <w:basedOn w:val="CommentText"/>
    <w:next w:val="CommentText"/>
    <w:link w:val="CommentSubjectChar"/>
    <w:rsid w:val="000F3297"/>
    <w:rPr>
      <w:b/>
      <w:bCs/>
    </w:rPr>
  </w:style>
  <w:style w:type="character" w:customStyle="1" w:styleId="CommentSubjectChar">
    <w:name w:val="Comment Subject Char"/>
    <w:link w:val="CommentSubject"/>
    <w:rsid w:val="000F3297"/>
    <w:rPr>
      <w:rFonts w:ascii="Arial" w:hAnsi="Arial"/>
      <w:b/>
      <w:bCs/>
      <w:lang w:val="en-GB" w:eastAsia="en-GB" w:bidi="ar-SA"/>
    </w:rPr>
  </w:style>
  <w:style w:type="character" w:customStyle="1" w:styleId="FooterChar">
    <w:name w:val="Footer Char"/>
    <w:basedOn w:val="DefaultParagraphFont"/>
    <w:link w:val="Footer"/>
    <w:uiPriority w:val="99"/>
    <w:rsid w:val="00BE2F1B"/>
    <w:rPr>
      <w:rFonts w:ascii="Arial" w:hAnsi="Arial"/>
      <w:kern w:val="16"/>
      <w:sz w:val="12"/>
      <w:lang w:eastAsia="zh-CN"/>
    </w:rPr>
  </w:style>
  <w:style w:type="paragraph" w:customStyle="1" w:styleId="Level1Heading">
    <w:name w:val="Level 1 Heading"/>
    <w:basedOn w:val="Normal"/>
    <w:rsid w:val="002F4680"/>
    <w:pPr>
      <w:keepNext/>
      <w:numPr>
        <w:numId w:val="18"/>
      </w:numPr>
      <w:spacing w:before="120" w:line="240" w:lineRule="auto"/>
      <w:outlineLvl w:val="2"/>
    </w:pPr>
    <w:rPr>
      <w:rFonts w:ascii="Calibri" w:hAnsi="Calibri" w:cs="Calibri"/>
      <w:b/>
    </w:rPr>
  </w:style>
  <w:style w:type="paragraph" w:customStyle="1" w:styleId="Level2Number">
    <w:name w:val="Level 2 Number"/>
    <w:basedOn w:val="BodyText2"/>
    <w:rsid w:val="002F4680"/>
    <w:pPr>
      <w:numPr>
        <w:ilvl w:val="1"/>
        <w:numId w:val="18"/>
      </w:numPr>
      <w:tabs>
        <w:tab w:val="clear" w:pos="720"/>
        <w:tab w:val="num" w:pos="360"/>
      </w:tabs>
      <w:spacing w:before="120" w:line="240" w:lineRule="auto"/>
      <w:ind w:left="0" w:firstLine="0"/>
    </w:pPr>
    <w:rPr>
      <w:rFonts w:ascii="Calibri" w:hAnsi="Calibri" w:cs="Calibri"/>
    </w:rPr>
  </w:style>
  <w:style w:type="paragraph" w:customStyle="1" w:styleId="Level3Number">
    <w:name w:val="Level 3 Number"/>
    <w:basedOn w:val="BodyText3"/>
    <w:rsid w:val="002F4680"/>
    <w:pPr>
      <w:numPr>
        <w:ilvl w:val="2"/>
        <w:numId w:val="18"/>
      </w:numPr>
      <w:tabs>
        <w:tab w:val="clear" w:pos="1440"/>
        <w:tab w:val="num" w:pos="360"/>
      </w:tabs>
      <w:spacing w:line="240" w:lineRule="auto"/>
      <w:ind w:left="0" w:firstLine="0"/>
    </w:pPr>
    <w:rPr>
      <w:rFonts w:ascii="Calibri" w:hAnsi="Calibri" w:cs="Calibri"/>
      <w:sz w:val="20"/>
      <w:szCs w:val="20"/>
    </w:rPr>
  </w:style>
  <w:style w:type="paragraph" w:customStyle="1" w:styleId="Level4Number">
    <w:name w:val="Level 4 Number"/>
    <w:basedOn w:val="Normal"/>
    <w:rsid w:val="002F4680"/>
    <w:pPr>
      <w:numPr>
        <w:ilvl w:val="3"/>
        <w:numId w:val="18"/>
      </w:numPr>
      <w:spacing w:after="60" w:line="240" w:lineRule="auto"/>
    </w:pPr>
    <w:rPr>
      <w:rFonts w:ascii="Calibri" w:hAnsi="Calibri" w:cs="Calibri"/>
    </w:rPr>
  </w:style>
  <w:style w:type="paragraph" w:customStyle="1" w:styleId="Level5Number">
    <w:name w:val="Level 5 Number"/>
    <w:basedOn w:val="Normal"/>
    <w:rsid w:val="002F4680"/>
    <w:pPr>
      <w:numPr>
        <w:ilvl w:val="4"/>
        <w:numId w:val="18"/>
      </w:numPr>
      <w:spacing w:after="60" w:line="240" w:lineRule="auto"/>
    </w:pPr>
    <w:rPr>
      <w:rFonts w:ascii="Calibri" w:hAnsi="Calibri" w:cs="Calibri"/>
    </w:rPr>
  </w:style>
  <w:style w:type="paragraph" w:customStyle="1" w:styleId="Level6Number">
    <w:name w:val="Level 6 Number"/>
    <w:basedOn w:val="Normal"/>
    <w:rsid w:val="002F4680"/>
    <w:pPr>
      <w:numPr>
        <w:ilvl w:val="5"/>
        <w:numId w:val="18"/>
      </w:numPr>
      <w:spacing w:after="60" w:line="240" w:lineRule="auto"/>
    </w:pPr>
    <w:rPr>
      <w:rFonts w:ascii="Calibri" w:hAnsi="Calibri" w:cs="Calibri"/>
    </w:rPr>
  </w:style>
  <w:style w:type="paragraph" w:customStyle="1" w:styleId="Level7Number">
    <w:name w:val="Level 7 Number"/>
    <w:basedOn w:val="Normal"/>
    <w:rsid w:val="002F4680"/>
    <w:pPr>
      <w:numPr>
        <w:ilvl w:val="6"/>
        <w:numId w:val="18"/>
      </w:numPr>
      <w:spacing w:after="60" w:line="240" w:lineRule="auto"/>
    </w:pPr>
    <w:rPr>
      <w:rFonts w:ascii="Calibri" w:hAnsi="Calibri" w:cs="Calibri"/>
    </w:rPr>
  </w:style>
  <w:style w:type="paragraph" w:styleId="BodyText2">
    <w:name w:val="Body Text 2"/>
    <w:basedOn w:val="Normal"/>
    <w:link w:val="BodyText2Char"/>
    <w:semiHidden/>
    <w:unhideWhenUsed/>
    <w:rsid w:val="002F4680"/>
    <w:pPr>
      <w:spacing w:line="480" w:lineRule="auto"/>
    </w:pPr>
  </w:style>
  <w:style w:type="character" w:customStyle="1" w:styleId="BodyText2Char">
    <w:name w:val="Body Text 2 Char"/>
    <w:basedOn w:val="DefaultParagraphFont"/>
    <w:link w:val="BodyText2"/>
    <w:semiHidden/>
    <w:rsid w:val="002F4680"/>
    <w:rPr>
      <w:rFonts w:ascii="Arial" w:hAnsi="Arial"/>
      <w:kern w:val="16"/>
      <w:lang w:eastAsia="zh-CN"/>
    </w:rPr>
  </w:style>
  <w:style w:type="paragraph" w:styleId="BodyText3">
    <w:name w:val="Body Text 3"/>
    <w:basedOn w:val="Normal"/>
    <w:link w:val="BodyText3Char"/>
    <w:semiHidden/>
    <w:unhideWhenUsed/>
    <w:rsid w:val="002F4680"/>
    <w:rPr>
      <w:sz w:val="16"/>
      <w:szCs w:val="16"/>
    </w:rPr>
  </w:style>
  <w:style w:type="character" w:customStyle="1" w:styleId="BodyText3Char">
    <w:name w:val="Body Text 3 Char"/>
    <w:basedOn w:val="DefaultParagraphFont"/>
    <w:link w:val="BodyText3"/>
    <w:semiHidden/>
    <w:rsid w:val="002F4680"/>
    <w:rPr>
      <w:rFonts w:ascii="Arial" w:hAnsi="Arial"/>
      <w:kern w:val="16"/>
      <w:sz w:val="16"/>
      <w:szCs w:val="16"/>
      <w:lang w:eastAsia="zh-CN"/>
    </w:rPr>
  </w:style>
  <w:style w:type="paragraph" w:styleId="ListParagraph">
    <w:name w:val="List Paragraph"/>
    <w:basedOn w:val="Normal"/>
    <w:uiPriority w:val="34"/>
    <w:qFormat/>
    <w:rsid w:val="00067425"/>
    <w:pPr>
      <w:ind w:left="720"/>
      <w:contextualSpacing/>
    </w:pPr>
  </w:style>
  <w:style w:type="table" w:styleId="ListTable3-Accent2">
    <w:name w:val="List Table 3 Accent 2"/>
    <w:basedOn w:val="TableNormal"/>
    <w:uiPriority w:val="48"/>
    <w:rsid w:val="0088643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4">
    <w:name w:val="Grid Table 4"/>
    <w:basedOn w:val="TableNormal"/>
    <w:uiPriority w:val="49"/>
    <w:rsid w:val="000047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00470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677752"/>
    <w:rPr>
      <w:rFonts w:ascii="Arial" w:hAnsi="Arial"/>
      <w:kern w:val="16"/>
      <w:lang w:eastAsia="zh-CN"/>
    </w:rPr>
  </w:style>
  <w:style w:type="character" w:customStyle="1" w:styleId="UnresolvedMention1">
    <w:name w:val="Unresolved Mention1"/>
    <w:basedOn w:val="DefaultParagraphFont"/>
    <w:uiPriority w:val="99"/>
    <w:semiHidden/>
    <w:unhideWhenUsed/>
    <w:rsid w:val="00FF0B1E"/>
    <w:rPr>
      <w:color w:val="808080"/>
      <w:shd w:val="clear" w:color="auto" w:fill="E6E6E6"/>
    </w:rPr>
  </w:style>
  <w:style w:type="character" w:styleId="FollowedHyperlink">
    <w:name w:val="FollowedHyperlink"/>
    <w:basedOn w:val="DefaultParagraphFont"/>
    <w:semiHidden/>
    <w:unhideWhenUsed/>
    <w:rsid w:val="0004423A"/>
    <w:rPr>
      <w:color w:val="800080" w:themeColor="followedHyperlink"/>
      <w:u w:val="single"/>
    </w:rPr>
  </w:style>
  <w:style w:type="paragraph" w:customStyle="1" w:styleId="paragraph">
    <w:name w:val="paragraph"/>
    <w:basedOn w:val="Normal"/>
    <w:rsid w:val="00291AA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291AA4"/>
  </w:style>
  <w:style w:type="character" w:customStyle="1" w:styleId="eop">
    <w:name w:val="eop"/>
    <w:basedOn w:val="DefaultParagraphFont"/>
    <w:rsid w:val="00291AA4"/>
  </w:style>
  <w:style w:type="character" w:customStyle="1" w:styleId="scxw63843710">
    <w:name w:val="scxw63843710"/>
    <w:basedOn w:val="DefaultParagraphFont"/>
    <w:rsid w:val="00291AA4"/>
  </w:style>
  <w:style w:type="table" w:styleId="ListTable1Light-Accent2">
    <w:name w:val="List Table 1 Light Accent 2"/>
    <w:basedOn w:val="TableNormal"/>
    <w:uiPriority w:val="46"/>
    <w:rsid w:val="007672A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1">
    <w:name w:val="Table Grid1"/>
    <w:basedOn w:val="TableNormal"/>
    <w:next w:val="TableGrid"/>
    <w:uiPriority w:val="39"/>
    <w:rsid w:val="0095148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148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734D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2">
    <w:name w:val="List Table 6 Colorful Accent 2"/>
    <w:basedOn w:val="TableNormal"/>
    <w:uiPriority w:val="51"/>
    <w:rsid w:val="00734D7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2">
    <w:name w:val="Plain Table 2"/>
    <w:basedOn w:val="TableNormal"/>
    <w:uiPriority w:val="42"/>
    <w:rsid w:val="003D5E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933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B2292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2292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B2292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2292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B2292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B2292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B2292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B2292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B2292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2292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B2292B"/>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B2292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2292B"/>
    <w:rPr>
      <w:rFonts w:asciiTheme="majorHAnsi" w:eastAsiaTheme="majorEastAsia" w:hAnsiTheme="majorHAnsi" w:cstheme="majorBidi"/>
      <w:sz w:val="24"/>
      <w:szCs w:val="24"/>
    </w:rPr>
  </w:style>
  <w:style w:type="character" w:styleId="Emphasis">
    <w:name w:val="Emphasis"/>
    <w:basedOn w:val="DefaultParagraphFont"/>
    <w:uiPriority w:val="20"/>
    <w:qFormat/>
    <w:rsid w:val="00B2292B"/>
    <w:rPr>
      <w:i/>
      <w:iCs/>
    </w:rPr>
  </w:style>
  <w:style w:type="paragraph" w:styleId="NoSpacing">
    <w:name w:val="No Spacing"/>
    <w:uiPriority w:val="1"/>
    <w:qFormat/>
    <w:rsid w:val="00B2292B"/>
    <w:pPr>
      <w:spacing w:after="0" w:line="240" w:lineRule="auto"/>
    </w:pPr>
  </w:style>
  <w:style w:type="paragraph" w:styleId="Quote">
    <w:name w:val="Quote"/>
    <w:basedOn w:val="Normal"/>
    <w:next w:val="Normal"/>
    <w:link w:val="QuoteChar"/>
    <w:uiPriority w:val="29"/>
    <w:qFormat/>
    <w:rsid w:val="00B2292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2292B"/>
    <w:rPr>
      <w:i/>
      <w:iCs/>
      <w:color w:val="404040" w:themeColor="text1" w:themeTint="BF"/>
    </w:rPr>
  </w:style>
  <w:style w:type="paragraph" w:styleId="IntenseQuote">
    <w:name w:val="Intense Quote"/>
    <w:basedOn w:val="Normal"/>
    <w:next w:val="Normal"/>
    <w:link w:val="IntenseQuoteChar"/>
    <w:uiPriority w:val="30"/>
    <w:qFormat/>
    <w:rsid w:val="00B2292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2292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2292B"/>
    <w:rPr>
      <w:i/>
      <w:iCs/>
      <w:color w:val="404040" w:themeColor="text1" w:themeTint="BF"/>
    </w:rPr>
  </w:style>
  <w:style w:type="character" w:styleId="IntenseEmphasis">
    <w:name w:val="Intense Emphasis"/>
    <w:basedOn w:val="DefaultParagraphFont"/>
    <w:uiPriority w:val="21"/>
    <w:qFormat/>
    <w:rsid w:val="00B2292B"/>
    <w:rPr>
      <w:b/>
      <w:bCs/>
      <w:i/>
      <w:iCs/>
    </w:rPr>
  </w:style>
  <w:style w:type="character" w:styleId="SubtleReference">
    <w:name w:val="Subtle Reference"/>
    <w:basedOn w:val="DefaultParagraphFont"/>
    <w:uiPriority w:val="31"/>
    <w:qFormat/>
    <w:rsid w:val="00B2292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2292B"/>
    <w:rPr>
      <w:b/>
      <w:bCs/>
      <w:smallCaps/>
      <w:spacing w:val="5"/>
      <w:u w:val="single"/>
    </w:rPr>
  </w:style>
  <w:style w:type="character" w:styleId="BookTitle">
    <w:name w:val="Book Title"/>
    <w:basedOn w:val="DefaultParagraphFont"/>
    <w:uiPriority w:val="33"/>
    <w:qFormat/>
    <w:rsid w:val="00B2292B"/>
    <w:rPr>
      <w:b/>
      <w:bCs/>
      <w:smallCaps/>
    </w:rPr>
  </w:style>
  <w:style w:type="paragraph" w:styleId="TOCHeading">
    <w:name w:val="TOC Heading"/>
    <w:basedOn w:val="Heading1"/>
    <w:next w:val="Normal"/>
    <w:uiPriority w:val="39"/>
    <w:semiHidden/>
    <w:unhideWhenUsed/>
    <w:qFormat/>
    <w:rsid w:val="00B2292B"/>
    <w:pPr>
      <w:outlineLvl w:val="9"/>
    </w:pPr>
  </w:style>
  <w:style w:type="character" w:customStyle="1" w:styleId="BodyTextChar">
    <w:name w:val="Body Text Char"/>
    <w:basedOn w:val="DefaultParagraphFont"/>
    <w:link w:val="BodyText"/>
    <w:rsid w:val="00875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7796">
      <w:bodyDiv w:val="1"/>
      <w:marLeft w:val="0"/>
      <w:marRight w:val="0"/>
      <w:marTop w:val="0"/>
      <w:marBottom w:val="0"/>
      <w:divBdr>
        <w:top w:val="none" w:sz="0" w:space="0" w:color="auto"/>
        <w:left w:val="none" w:sz="0" w:space="0" w:color="auto"/>
        <w:bottom w:val="none" w:sz="0" w:space="0" w:color="auto"/>
        <w:right w:val="none" w:sz="0" w:space="0" w:color="auto"/>
      </w:divBdr>
    </w:div>
    <w:div w:id="207227563">
      <w:bodyDiv w:val="1"/>
      <w:marLeft w:val="0"/>
      <w:marRight w:val="0"/>
      <w:marTop w:val="0"/>
      <w:marBottom w:val="0"/>
      <w:divBdr>
        <w:top w:val="none" w:sz="0" w:space="0" w:color="auto"/>
        <w:left w:val="none" w:sz="0" w:space="0" w:color="auto"/>
        <w:bottom w:val="none" w:sz="0" w:space="0" w:color="auto"/>
        <w:right w:val="none" w:sz="0" w:space="0" w:color="auto"/>
      </w:divBdr>
    </w:div>
    <w:div w:id="314140778">
      <w:bodyDiv w:val="1"/>
      <w:marLeft w:val="0"/>
      <w:marRight w:val="0"/>
      <w:marTop w:val="0"/>
      <w:marBottom w:val="0"/>
      <w:divBdr>
        <w:top w:val="none" w:sz="0" w:space="0" w:color="auto"/>
        <w:left w:val="none" w:sz="0" w:space="0" w:color="auto"/>
        <w:bottom w:val="none" w:sz="0" w:space="0" w:color="auto"/>
        <w:right w:val="none" w:sz="0" w:space="0" w:color="auto"/>
      </w:divBdr>
    </w:div>
    <w:div w:id="573200746">
      <w:bodyDiv w:val="1"/>
      <w:marLeft w:val="0"/>
      <w:marRight w:val="0"/>
      <w:marTop w:val="0"/>
      <w:marBottom w:val="0"/>
      <w:divBdr>
        <w:top w:val="none" w:sz="0" w:space="0" w:color="auto"/>
        <w:left w:val="none" w:sz="0" w:space="0" w:color="auto"/>
        <w:bottom w:val="none" w:sz="0" w:space="0" w:color="auto"/>
        <w:right w:val="none" w:sz="0" w:space="0" w:color="auto"/>
      </w:divBdr>
    </w:div>
    <w:div w:id="791752001">
      <w:bodyDiv w:val="1"/>
      <w:marLeft w:val="0"/>
      <w:marRight w:val="0"/>
      <w:marTop w:val="0"/>
      <w:marBottom w:val="0"/>
      <w:divBdr>
        <w:top w:val="none" w:sz="0" w:space="0" w:color="auto"/>
        <w:left w:val="none" w:sz="0" w:space="0" w:color="auto"/>
        <w:bottom w:val="none" w:sz="0" w:space="0" w:color="auto"/>
        <w:right w:val="none" w:sz="0" w:space="0" w:color="auto"/>
      </w:divBdr>
    </w:div>
    <w:div w:id="797725321">
      <w:bodyDiv w:val="1"/>
      <w:marLeft w:val="0"/>
      <w:marRight w:val="0"/>
      <w:marTop w:val="0"/>
      <w:marBottom w:val="0"/>
      <w:divBdr>
        <w:top w:val="none" w:sz="0" w:space="0" w:color="auto"/>
        <w:left w:val="none" w:sz="0" w:space="0" w:color="auto"/>
        <w:bottom w:val="none" w:sz="0" w:space="0" w:color="auto"/>
        <w:right w:val="none" w:sz="0" w:space="0" w:color="auto"/>
      </w:divBdr>
      <w:divsChild>
        <w:div w:id="1165244835">
          <w:marLeft w:val="0"/>
          <w:marRight w:val="0"/>
          <w:marTop w:val="0"/>
          <w:marBottom w:val="0"/>
          <w:divBdr>
            <w:top w:val="none" w:sz="0" w:space="0" w:color="auto"/>
            <w:left w:val="none" w:sz="0" w:space="0" w:color="auto"/>
            <w:bottom w:val="none" w:sz="0" w:space="0" w:color="auto"/>
            <w:right w:val="none" w:sz="0" w:space="0" w:color="auto"/>
          </w:divBdr>
          <w:divsChild>
            <w:div w:id="1408965195">
              <w:marLeft w:val="0"/>
              <w:marRight w:val="0"/>
              <w:marTop w:val="0"/>
              <w:marBottom w:val="0"/>
              <w:divBdr>
                <w:top w:val="none" w:sz="0" w:space="0" w:color="auto"/>
                <w:left w:val="none" w:sz="0" w:space="0" w:color="auto"/>
                <w:bottom w:val="none" w:sz="0" w:space="0" w:color="auto"/>
                <w:right w:val="none" w:sz="0" w:space="0" w:color="auto"/>
              </w:divBdr>
              <w:divsChild>
                <w:div w:id="274211548">
                  <w:marLeft w:val="0"/>
                  <w:marRight w:val="0"/>
                  <w:marTop w:val="0"/>
                  <w:marBottom w:val="0"/>
                  <w:divBdr>
                    <w:top w:val="none" w:sz="0" w:space="0" w:color="auto"/>
                    <w:left w:val="none" w:sz="0" w:space="0" w:color="auto"/>
                    <w:bottom w:val="none" w:sz="0" w:space="0" w:color="auto"/>
                    <w:right w:val="none" w:sz="0" w:space="0" w:color="auto"/>
                  </w:divBdr>
                  <w:divsChild>
                    <w:div w:id="965086196">
                      <w:marLeft w:val="0"/>
                      <w:marRight w:val="0"/>
                      <w:marTop w:val="180"/>
                      <w:marBottom w:val="600"/>
                      <w:divBdr>
                        <w:top w:val="none" w:sz="0" w:space="0" w:color="auto"/>
                        <w:left w:val="none" w:sz="0" w:space="0" w:color="auto"/>
                        <w:bottom w:val="none" w:sz="0" w:space="0" w:color="auto"/>
                        <w:right w:val="none" w:sz="0" w:space="0" w:color="auto"/>
                      </w:divBdr>
                      <w:divsChild>
                        <w:div w:id="554044642">
                          <w:marLeft w:val="0"/>
                          <w:marRight w:val="0"/>
                          <w:marTop w:val="0"/>
                          <w:marBottom w:val="0"/>
                          <w:divBdr>
                            <w:top w:val="none" w:sz="0" w:space="0" w:color="auto"/>
                            <w:left w:val="none" w:sz="0" w:space="0" w:color="auto"/>
                            <w:bottom w:val="none" w:sz="0" w:space="0" w:color="auto"/>
                            <w:right w:val="none" w:sz="0" w:space="0" w:color="auto"/>
                          </w:divBdr>
                          <w:divsChild>
                            <w:div w:id="2119983845">
                              <w:marLeft w:val="0"/>
                              <w:marRight w:val="0"/>
                              <w:marTop w:val="0"/>
                              <w:marBottom w:val="0"/>
                              <w:divBdr>
                                <w:top w:val="none" w:sz="0" w:space="0" w:color="auto"/>
                                <w:left w:val="none" w:sz="0" w:space="0" w:color="auto"/>
                                <w:bottom w:val="none" w:sz="0" w:space="0" w:color="auto"/>
                                <w:right w:val="none" w:sz="0" w:space="0" w:color="auto"/>
                              </w:divBdr>
                              <w:divsChild>
                                <w:div w:id="1418091897">
                                  <w:marLeft w:val="0"/>
                                  <w:marRight w:val="0"/>
                                  <w:marTop w:val="0"/>
                                  <w:marBottom w:val="0"/>
                                  <w:divBdr>
                                    <w:top w:val="none" w:sz="0" w:space="0" w:color="auto"/>
                                    <w:left w:val="none" w:sz="0" w:space="0" w:color="auto"/>
                                    <w:bottom w:val="none" w:sz="0" w:space="0" w:color="auto"/>
                                    <w:right w:val="none" w:sz="0" w:space="0" w:color="auto"/>
                                  </w:divBdr>
                                  <w:divsChild>
                                    <w:div w:id="387610551">
                                      <w:marLeft w:val="0"/>
                                      <w:marRight w:val="0"/>
                                      <w:marTop w:val="0"/>
                                      <w:marBottom w:val="0"/>
                                      <w:divBdr>
                                        <w:top w:val="none" w:sz="0" w:space="0" w:color="auto"/>
                                        <w:left w:val="none" w:sz="0" w:space="0" w:color="auto"/>
                                        <w:bottom w:val="none" w:sz="0" w:space="0" w:color="auto"/>
                                        <w:right w:val="none" w:sz="0" w:space="0" w:color="auto"/>
                                      </w:divBdr>
                                      <w:divsChild>
                                        <w:div w:id="95757128">
                                          <w:marLeft w:val="0"/>
                                          <w:marRight w:val="0"/>
                                          <w:marTop w:val="0"/>
                                          <w:marBottom w:val="0"/>
                                          <w:divBdr>
                                            <w:top w:val="none" w:sz="0" w:space="0" w:color="auto"/>
                                            <w:left w:val="none" w:sz="0" w:space="0" w:color="auto"/>
                                            <w:bottom w:val="none" w:sz="0" w:space="0" w:color="auto"/>
                                            <w:right w:val="none" w:sz="0" w:space="0" w:color="auto"/>
                                          </w:divBdr>
                                          <w:divsChild>
                                            <w:div w:id="1942566002">
                                              <w:marLeft w:val="0"/>
                                              <w:marRight w:val="0"/>
                                              <w:marTop w:val="0"/>
                                              <w:marBottom w:val="0"/>
                                              <w:divBdr>
                                                <w:top w:val="none" w:sz="0" w:space="0" w:color="auto"/>
                                                <w:left w:val="none" w:sz="0" w:space="0" w:color="auto"/>
                                                <w:bottom w:val="none" w:sz="0" w:space="0" w:color="auto"/>
                                                <w:right w:val="none" w:sz="0" w:space="0" w:color="auto"/>
                                              </w:divBdr>
                                              <w:divsChild>
                                                <w:div w:id="1803111175">
                                                  <w:marLeft w:val="0"/>
                                                  <w:marRight w:val="0"/>
                                                  <w:marTop w:val="0"/>
                                                  <w:marBottom w:val="0"/>
                                                  <w:divBdr>
                                                    <w:top w:val="none" w:sz="0" w:space="0" w:color="auto"/>
                                                    <w:left w:val="none" w:sz="0" w:space="0" w:color="auto"/>
                                                    <w:bottom w:val="none" w:sz="0" w:space="0" w:color="auto"/>
                                                    <w:right w:val="none" w:sz="0" w:space="0" w:color="auto"/>
                                                  </w:divBdr>
                                                  <w:divsChild>
                                                    <w:div w:id="1415667831">
                                                      <w:marLeft w:val="0"/>
                                                      <w:marRight w:val="0"/>
                                                      <w:marTop w:val="0"/>
                                                      <w:marBottom w:val="0"/>
                                                      <w:divBdr>
                                                        <w:top w:val="none" w:sz="0" w:space="0" w:color="auto"/>
                                                        <w:left w:val="none" w:sz="0" w:space="0" w:color="auto"/>
                                                        <w:bottom w:val="none" w:sz="0" w:space="0" w:color="auto"/>
                                                        <w:right w:val="none" w:sz="0" w:space="0" w:color="auto"/>
                                                      </w:divBdr>
                                                      <w:divsChild>
                                                        <w:div w:id="1459563522">
                                                          <w:marLeft w:val="0"/>
                                                          <w:marRight w:val="0"/>
                                                          <w:marTop w:val="0"/>
                                                          <w:marBottom w:val="0"/>
                                                          <w:divBdr>
                                                            <w:top w:val="none" w:sz="0" w:space="0" w:color="auto"/>
                                                            <w:left w:val="none" w:sz="0" w:space="0" w:color="auto"/>
                                                            <w:bottom w:val="none" w:sz="0" w:space="0" w:color="auto"/>
                                                            <w:right w:val="none" w:sz="0" w:space="0" w:color="auto"/>
                                                          </w:divBdr>
                                                          <w:divsChild>
                                                            <w:div w:id="18986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896261">
      <w:bodyDiv w:val="1"/>
      <w:marLeft w:val="0"/>
      <w:marRight w:val="0"/>
      <w:marTop w:val="0"/>
      <w:marBottom w:val="0"/>
      <w:divBdr>
        <w:top w:val="none" w:sz="0" w:space="0" w:color="auto"/>
        <w:left w:val="none" w:sz="0" w:space="0" w:color="auto"/>
        <w:bottom w:val="none" w:sz="0" w:space="0" w:color="auto"/>
        <w:right w:val="none" w:sz="0" w:space="0" w:color="auto"/>
      </w:divBdr>
    </w:div>
    <w:div w:id="1033307826">
      <w:bodyDiv w:val="1"/>
      <w:marLeft w:val="0"/>
      <w:marRight w:val="0"/>
      <w:marTop w:val="0"/>
      <w:marBottom w:val="0"/>
      <w:divBdr>
        <w:top w:val="none" w:sz="0" w:space="0" w:color="auto"/>
        <w:left w:val="none" w:sz="0" w:space="0" w:color="auto"/>
        <w:bottom w:val="none" w:sz="0" w:space="0" w:color="auto"/>
        <w:right w:val="none" w:sz="0" w:space="0" w:color="auto"/>
      </w:divBdr>
    </w:div>
    <w:div w:id="1458529364">
      <w:bodyDiv w:val="1"/>
      <w:marLeft w:val="0"/>
      <w:marRight w:val="0"/>
      <w:marTop w:val="0"/>
      <w:marBottom w:val="0"/>
      <w:divBdr>
        <w:top w:val="none" w:sz="0" w:space="0" w:color="auto"/>
        <w:left w:val="none" w:sz="0" w:space="0" w:color="auto"/>
        <w:bottom w:val="none" w:sz="0" w:space="0" w:color="auto"/>
        <w:right w:val="none" w:sz="0" w:space="0" w:color="auto"/>
      </w:divBdr>
    </w:div>
    <w:div w:id="209323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vethechildren.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pporting Document" ma:contentTypeID="0x01010094F373A609052147AE85411DFAB490CE009399E30828B61E4483FB4474F9CDB632" ma:contentTypeVersion="33" ma:contentTypeDescription="" ma:contentTypeScope="" ma:versionID="f7113f50f752d6a5d27efb6a50893772">
  <xsd:schema xmlns:xsd="http://www.w3.org/2001/XMLSchema" xmlns:xs="http://www.w3.org/2001/XMLSchema" xmlns:p="http://schemas.microsoft.com/office/2006/metadata/properties" xmlns:ns2="707fdbc3-1a20-4f63-bfdc-7a1be2f0cb48" targetNamespace="http://schemas.microsoft.com/office/2006/metadata/properties" ma:root="true" ma:fieldsID="c234d7bb51f8f1cc7f2f94b9a7d9c19f" ns2:_="">
    <xsd:import namespace="707fdbc3-1a20-4f63-bfdc-7a1be2f0cb48"/>
    <xsd:element name="properties">
      <xsd:complexType>
        <xsd:sequence>
          <xsd:element name="documentManagement">
            <xsd:complexType>
              <xsd:all>
                <xsd:element ref="ns2:SCIDescription" minOccurs="0"/>
                <xsd:element ref="ns2:Approver" minOccurs="0"/>
                <xsd:element ref="ns2:Document_x0020_Author" minOccurs="0"/>
                <xsd:element ref="ns2:Review_x0020_Date"/>
                <xsd:element ref="ns2:DocVersion" minOccurs="0"/>
                <xsd:element ref="ns2:QFSubmitter" minOccurs="0"/>
                <xsd:element ref="ns2:QFStatus" minOccurs="0"/>
                <xsd:element ref="ns2:dcd24c1d0af14decaba324e805cae077" minOccurs="0"/>
                <xsd:element ref="ns2:TaxCatchAll" minOccurs="0"/>
                <xsd:element ref="ns2:TaxCatchAllLabel" minOccurs="0"/>
                <xsd:element ref="ns2:a34b654bcbef4493987a75a48b21d05e" minOccurs="0"/>
                <xsd:element ref="ns2:SCITaxLanguageTaxHTField0" minOccurs="0"/>
                <xsd:element ref="ns2:nc19a1a4b3d74222b3596c5699c8580f" minOccurs="0"/>
                <xsd:element ref="ns2:c7d6783397604b1aa6b55bf84e4d70a3" minOccurs="0"/>
                <xsd:element ref="ns2:cf15caab3a654296977b0921e7134e9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fdbc3-1a20-4f63-bfdc-7a1be2f0cb48" elementFormDefault="qualified">
    <xsd:import namespace="http://schemas.microsoft.com/office/2006/documentManagement/types"/>
    <xsd:import namespace="http://schemas.microsoft.com/office/infopath/2007/PartnerControls"/>
    <xsd:element name="SCIDescription" ma:index="2" nillable="true" ma:displayName="Description" ma:internalName="SCIDescription" ma:readOnly="false">
      <xsd:simpleType>
        <xsd:restriction base="dms:Note">
          <xsd:maxLength value="255"/>
        </xsd:restriction>
      </xsd:simpleType>
    </xsd:element>
    <xsd:element name="Approver" ma:index="7" nillable="true" ma:displayName="Document Approver"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uthor" ma:index="8" nillable="true" ma:displayName="Document Author"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9" ma:displayName="Date for Review" ma:format="DateOnly" ma:internalName="Review_x0020_Date" ma:readOnly="false">
      <xsd:simpleType>
        <xsd:restriction base="dms:DateTime"/>
      </xsd:simpleType>
    </xsd:element>
    <xsd:element name="DocVersion" ma:index="10" nillable="true" ma:displayName="DocVersion" ma:decimals="1" ma:hidden="true" ma:internalName="DocVersion" ma:readOnly="false" ma:percentage="FALSE">
      <xsd:simpleType>
        <xsd:restriction base="dms:Number"/>
      </xsd:simpleType>
    </xsd:element>
    <xsd:element name="QFSubmitter" ma:index="11" nillable="true" ma:displayName="QFSubmitter" ma:hidden="true" ma:list="UserInfo" ma:SharePointGroup="0" ma:internalName="QF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FStatus" ma:index="13" nillable="true" ma:displayName="Approval Status" ma:default="WaitingApproval" ma:description="This field can only be changed by QF Approvers [Do not Change]" ma:format="Dropdown" ma:hidden="true" ma:internalName="QFStatus" ma:readOnly="false">
      <xsd:simpleType>
        <xsd:restriction base="dms:Choice">
          <xsd:enumeration value="WaitingApproval"/>
          <xsd:enumeration value="Approved"/>
        </xsd:restriction>
      </xsd:simpleType>
    </xsd:element>
    <xsd:element name="dcd24c1d0af14decaba324e805cae077" ma:index="15" ma:taxonomy="true" ma:internalName="dcd24c1d0af14decaba324e805cae077" ma:taxonomyFieldName="Quality_x0020_Framework_x0020_Category" ma:displayName="Function" ma:readOnly="false" ma:default="" ma:fieldId="{dcd24c1d-0af1-4dec-aba3-24e805cae077}" ma:taxonomyMulti="true" ma:sspId="b23ec234-cbf3-4cc2-a0ae-2bfafc310c72" ma:termSetId="64d4a7e4-f3d1-423d-9cb9-c0a994fb0cbd"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969dd4bb-97cf-4fa4-b25c-3b56122d8dc4}" ma:internalName="TaxCatchAll" ma:readOnly="false" ma:showField="CatchAllData" ma:web="707fdbc3-1a20-4f63-bfdc-7a1be2f0cb48">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969dd4bb-97cf-4fa4-b25c-3b56122d8dc4}" ma:internalName="TaxCatchAllLabel" ma:readOnly="true" ma:showField="CatchAllDataLabel" ma:web="707fdbc3-1a20-4f63-bfdc-7a1be2f0cb48">
      <xsd:complexType>
        <xsd:complexContent>
          <xsd:extension base="dms:MultiChoiceLookup">
            <xsd:sequence>
              <xsd:element name="Value" type="dms:Lookup" maxOccurs="unbounded" minOccurs="0" nillable="true"/>
            </xsd:sequence>
          </xsd:extension>
        </xsd:complexContent>
      </xsd:complexType>
    </xsd:element>
    <xsd:element name="a34b654bcbef4493987a75a48b21d05e" ma:index="18" nillable="true" ma:taxonomy="true" ma:internalName="a34b654bcbef4493987a75a48b21d05e" ma:taxonomyFieldName="QFFunction" ma:displayName="QF Sub Category" ma:readOnly="false" ma:default="" ma:fieldId="{a34b654b-cbef-4493-987a-75a48b21d05e}" ma:taxonomyMulti="true" ma:sspId="b23ec234-cbf3-4cc2-a0ae-2bfafc310c72" ma:termSetId="a36fd941-a1da-4b03-afa5-59389b542db1" ma:anchorId="00000000-0000-0000-0000-000000000000" ma:open="false" ma:isKeyword="false">
      <xsd:complexType>
        <xsd:sequence>
          <xsd:element ref="pc:Terms" minOccurs="0" maxOccurs="1"/>
        </xsd:sequence>
      </xsd:complexType>
    </xsd:element>
    <xsd:element name="SCITaxLanguageTaxHTField0" ma:index="19" nillable="true" ma:taxonomy="true" ma:internalName="SCITaxLanguageTaxHTField0" ma:taxonomyFieldName="SCITaxLanguage" ma:displayName="Language" ma:readOnly="false" ma:fieldId="{d599390a-288a-42a4-bfbb-dd89fa618286}" ma:sspId="b23ec234-cbf3-4cc2-a0ae-2bfafc310c72" ma:termSetId="95d83166-e6af-4022-9554-76e47c73cf06" ma:anchorId="00000000-0000-0000-0000-000000000000" ma:open="false" ma:isKeyword="false">
      <xsd:complexType>
        <xsd:sequence>
          <xsd:element ref="pc:Terms" minOccurs="0" maxOccurs="1"/>
        </xsd:sequence>
      </xsd:complexType>
    </xsd:element>
    <xsd:element name="nc19a1a4b3d74222b3596c5699c8580f" ma:index="20" nillable="true" ma:taxonomy="true" ma:internalName="nc19a1a4b3d74222b3596c5699c8580f" ma:taxonomyFieldName="QFToolType" ma:displayName="SupportingDocType" ma:readOnly="false" ma:fieldId="{7c19a1a4-b3d7-4222-b359-6c5699c8580f}" ma:taxonomyMulti="true" ma:sspId="b23ec234-cbf3-4cc2-a0ae-2bfafc310c72" ma:termSetId="cae13dfe-5bf7-430c-9749-0f9f16baf8ac" ma:anchorId="00000000-0000-0000-0000-000000000000" ma:open="false" ma:isKeyword="false">
      <xsd:complexType>
        <xsd:sequence>
          <xsd:element ref="pc:Terms" minOccurs="0" maxOccurs="1"/>
        </xsd:sequence>
      </xsd:complexType>
    </xsd:element>
    <xsd:element name="c7d6783397604b1aa6b55bf84e4d70a3" ma:index="21" nillable="true" ma:taxonomy="true" ma:internalName="c7d6783397604b1aa6b55bf84e4d70a3" ma:taxonomyFieldName="RelatedSubCategories" ma:displayName="RelatedSubCategories" ma:readOnly="false" ma:fieldId="{c7d67833-9760-4b1a-a6b5-5bf84e4d70a3}" ma:taxonomyMulti="true" ma:sspId="b23ec234-cbf3-4cc2-a0ae-2bfafc310c72" ma:termSetId="a36fd941-a1da-4b03-afa5-59389b542db1" ma:anchorId="00000000-0000-0000-0000-000000000000" ma:open="false" ma:isKeyword="false">
      <xsd:complexType>
        <xsd:sequence>
          <xsd:element ref="pc:Terms" minOccurs="0" maxOccurs="1"/>
        </xsd:sequence>
      </xsd:complexType>
    </xsd:element>
    <xsd:element name="cf15caab3a654296977b0921e7134e99" ma:index="27" nillable="true" ma:taxonomy="true" ma:internalName="cf15caab3a654296977b0921e7134e99" ma:taxonomyFieldName="RelatedFunctions" ma:displayName="Related Functions" ma:readOnly="false" ma:default="" ma:fieldId="{cf15caab-3a65-4296-977b-0921e7134e99}" ma:taxonomyMulti="true" ma:sspId="b23ec234-cbf3-4cc2-a0ae-2bfafc310c72" ma:termSetId="64d4a7e4-f3d1-423d-9cb9-c0a994fb0cb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Label xmlns="707fdbc3-1a20-4f63-bfdc-7a1be2f0cb48"/>
    <SCIDescription xmlns="707fdbc3-1a20-4f63-bfdc-7a1be2f0cb48" xsi:nil="true"/>
    <TaxCatchAll xmlns="707fdbc3-1a20-4f63-bfdc-7a1be2f0cb48">
      <Value>20</Value>
      <Value>19</Value>
      <Value>259</Value>
    </TaxCatchAll>
    <SCITaxLanguageTaxHTField0 xmlns="707fdbc3-1a20-4f63-bfdc-7a1be2f0cb4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eaa5dfca-6a72-45fa-aa91-62ac69686b6a</TermId>
        </TermInfo>
      </Terms>
    </SCITaxLanguageTaxHTField0>
    <Approver xmlns="707fdbc3-1a20-4f63-bfdc-7a1be2f0cb48">
      <UserInfo>
        <DisplayName/>
        <AccountId xsi:nil="true"/>
        <AccountType/>
      </UserInfo>
    </Approver>
    <Document_x0020_Author xmlns="707fdbc3-1a20-4f63-bfdc-7a1be2f0cb48">
      <UserInfo>
        <DisplayName/>
        <AccountId xsi:nil="true"/>
        <AccountType/>
      </UserInfo>
    </Document_x0020_Author>
    <a34b654bcbef4493987a75a48b21d05e xmlns="707fdbc3-1a20-4f63-bfdc-7a1be2f0cb48">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4f7c1933-ee2f-4fb3-a9ed-2d46a83f0156</TermId>
        </TermInfo>
      </Terms>
    </a34b654bcbef4493987a75a48b21d05e>
    <dcd24c1d0af14decaba324e805cae077 xmlns="707fdbc3-1a20-4f63-bfdc-7a1be2f0cb48">
      <Terms xmlns="http://schemas.microsoft.com/office/infopath/2007/PartnerControls">
        <TermInfo xmlns="http://schemas.microsoft.com/office/infopath/2007/PartnerControls">
          <TermName xmlns="http://schemas.microsoft.com/office/infopath/2007/PartnerControls">Supply Chain</TermName>
          <TermId xmlns="http://schemas.microsoft.com/office/infopath/2007/PartnerControls">6bd2a189-fdd7-4bc9-a718-dcc3773ed77c</TermId>
        </TermInfo>
      </Terms>
    </dcd24c1d0af14decaba324e805cae077>
    <DocVersion xmlns="707fdbc3-1a20-4f63-bfdc-7a1be2f0cb48" xsi:nil="true"/>
    <Review_x0020_Date xmlns="707fdbc3-1a20-4f63-bfdc-7a1be2f0cb48">2021-09-30T23:00:00+00:00</Review_x0020_Date>
    <QFSubmitter xmlns="707fdbc3-1a20-4f63-bfdc-7a1be2f0cb48">
      <UserInfo>
        <DisplayName/>
        <AccountId xsi:nil="true"/>
        <AccountType/>
      </UserInfo>
    </QFSubmitter>
    <c7d6783397604b1aa6b55bf84e4d70a3 xmlns="707fdbc3-1a20-4f63-bfdc-7a1be2f0cb48">
      <Terms xmlns="http://schemas.microsoft.com/office/infopath/2007/PartnerControls"/>
    </c7d6783397604b1aa6b55bf84e4d70a3>
    <nc19a1a4b3d74222b3596c5699c8580f xmlns="707fdbc3-1a20-4f63-bfdc-7a1be2f0cb48">
      <Terms xmlns="http://schemas.microsoft.com/office/infopath/2007/PartnerControls"/>
    </nc19a1a4b3d74222b3596c5699c8580f>
    <QFStatus xmlns="707fdbc3-1a20-4f63-bfdc-7a1be2f0cb48">WaitingApproval</QFStatus>
    <cf15caab3a654296977b0921e7134e99 xmlns="707fdbc3-1a20-4f63-bfdc-7a1be2f0cb48">
      <Terms xmlns="http://schemas.microsoft.com/office/infopath/2007/PartnerControls"/>
    </cf15caab3a654296977b0921e7134e9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3E1F7-F11F-48B9-BC5C-C3DB786403F9}">
  <ds:schemaRefs>
    <ds:schemaRef ds:uri="http://schemas.microsoft.com/sharepoint/v3/contenttype/forms"/>
  </ds:schemaRefs>
</ds:datastoreItem>
</file>

<file path=customXml/itemProps2.xml><?xml version="1.0" encoding="utf-8"?>
<ds:datastoreItem xmlns:ds="http://schemas.openxmlformats.org/officeDocument/2006/customXml" ds:itemID="{CF155D18-7AA0-4786-93CD-CC3A2D31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fdbc3-1a20-4f63-bfdc-7a1be2f0c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9F9E1-6844-4788-B280-9A4759AA9766}">
  <ds:schemaRefs>
    <ds:schemaRef ds:uri="http://schemas.microsoft.com/office/2006/metadata/properties"/>
    <ds:schemaRef ds:uri="http://schemas.microsoft.com/office/infopath/2007/PartnerControls"/>
    <ds:schemaRef ds:uri="707fdbc3-1a20-4f63-bfdc-7a1be2f0cb48"/>
  </ds:schemaRefs>
</ds:datastoreItem>
</file>

<file path=customXml/itemProps4.xml><?xml version="1.0" encoding="utf-8"?>
<ds:datastoreItem xmlns:ds="http://schemas.openxmlformats.org/officeDocument/2006/customXml" ds:itemID="{AE0BCECD-7E08-4A67-9DD2-7492B6EE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7306</Words>
  <Characters>41647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SC-PR-12-b Invitation to Tender (v3.0)_EN</vt:lpstr>
    </vt:vector>
  </TitlesOfParts>
  <Company>Save the Children</Company>
  <LinksUpToDate>false</LinksUpToDate>
  <CharactersWithSpaces>48856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SC-PR-12-b Invitation to Tender (v3.0)_EN</dc:title>
  <dc:creator>LMiller</dc:creator>
  <cp:lastModifiedBy>Malik, Mohammed</cp:lastModifiedBy>
  <cp:revision>5</cp:revision>
  <cp:lastPrinted>2019-03-05T09:06:00Z</cp:lastPrinted>
  <dcterms:created xsi:type="dcterms:W3CDTF">2022-10-05T07:16:00Z</dcterms:created>
  <dcterms:modified xsi:type="dcterms:W3CDTF">2022-10-23T09:07:00Z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0x01010094F373A609052147AE85411DFAB490CE009399E30828B61E4483FB4474F9CDB632</vt:lpwstr>
  </property>
  <property fmtid="{D5CDD505-2E9C-101B-9397-08002B2CF9AE}" pid="3" name="Order">
    <vt:r8>43400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19;#English|eaa5dfca-6a72-45fa-aa91-62ac69686b6a</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SCIForPublicDistribution">
    <vt:bool>false</vt:bool>
  </property>
  <property fmtid="{D5CDD505-2E9C-101B-9397-08002B2CF9AE}" pid="16" name="QFOwner">
    <vt:lpwstr/>
  </property>
  <property fmtid="{D5CDD505-2E9C-101B-9397-08002B2CF9AE}" pid="17" name="RelatedFunctions">
    <vt:lpwstr/>
  </property>
  <property fmtid="{D5CDD505-2E9C-101B-9397-08002B2CF9AE}" pid="18" name="SCITaxPrimaryThemeTaxHTField0">
    <vt:lpwstr/>
  </property>
  <property fmtid="{D5CDD505-2E9C-101B-9397-08002B2CF9AE}" pid="19" name="SCITaxPartnersTaxHTField0">
    <vt:lpwstr/>
  </property>
  <property fmtid="{D5CDD505-2E9C-101B-9397-08002B2CF9AE}" pid="20" name="RelatedSubCategories">
    <vt:lpwstr/>
  </property>
  <property fmtid="{D5CDD505-2E9C-101B-9397-08002B2CF9AE}" pid="21" name="QFToolType">
    <vt:lpwstr/>
  </property>
  <property fmtid="{D5CDD505-2E9C-101B-9397-08002B2CF9AE}" pid="22" name="SCITaxPrimaryDepartmentTaxHTField0">
    <vt:lpwstr/>
  </property>
  <property fmtid="{D5CDD505-2E9C-101B-9397-08002B2CF9AE}" pid="23" name="QFFunction">
    <vt:lpwstr>259;#Procurement|4f7c1933-ee2f-4fb3-a9ed-2d46a83f0156</vt:lpwstr>
  </property>
  <property fmtid="{D5CDD505-2E9C-101B-9397-08002B2CF9AE}" pid="24" name="SCITaxPrimaryLocationTaxHTField0">
    <vt:lpwstr/>
  </property>
  <property fmtid="{D5CDD505-2E9C-101B-9397-08002B2CF9AE}" pid="25" name="SCITaxDocumentCategoryTaxHTField0">
    <vt:lpwstr/>
  </property>
  <property fmtid="{D5CDD505-2E9C-101B-9397-08002B2CF9AE}" pid="26" name="cf15caab3a654296977b0921e7134e99">
    <vt:lpwstr/>
  </property>
  <property fmtid="{D5CDD505-2E9C-101B-9397-08002B2CF9AE}" pid="27" name="SCITaxAssociatedDepartmentsTaxHTField0">
    <vt:lpwstr/>
  </property>
  <property fmtid="{D5CDD505-2E9C-101B-9397-08002B2CF9AE}" pid="28" name="Quality Framework Category">
    <vt:lpwstr>20;#Supply Chain|6bd2a189-fdd7-4bc9-a718-dcc3773ed77c</vt:lpwstr>
  </property>
  <property fmtid="{D5CDD505-2E9C-101B-9397-08002B2CF9AE}" pid="29" name="SCITaxKeywordsTaxHTField0">
    <vt:lpwstr/>
  </property>
  <property fmtid="{D5CDD505-2E9C-101B-9397-08002B2CF9AE}" pid="30" name="SCITaxAssociatedThemesTaxHTField0">
    <vt:lpwstr/>
  </property>
  <property fmtid="{D5CDD505-2E9C-101B-9397-08002B2CF9AE}" pid="31" name="SCITaxAssociatedLocationsTaxHTField0">
    <vt:lpwstr/>
  </property>
  <property fmtid="{D5CDD505-2E9C-101B-9397-08002B2CF9AE}" pid="32" name="SCITaxSourceTaxHTField0">
    <vt:lpwstr/>
  </property>
</Properties>
</file>